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02520B36" w:rsidR="00AC1018" w:rsidRPr="00BA033F" w:rsidRDefault="0025036E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June 17,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2777FEA0" w:rsidR="00AC1018" w:rsidRPr="00BA033F" w:rsidRDefault="0025036E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Zoom Webinar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397D41FC" w:rsidR="0066719F" w:rsidRPr="00BA033F" w:rsidRDefault="0025036E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Identifying and Prevention of Sexual Harassment in the Workplace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5677C25A" w:rsidR="0066719F" w:rsidRPr="00BA033F" w:rsidRDefault="0025036E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25036E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25036E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25036E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25036E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25036E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25036E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25036E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5AFC7755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8pt;height:45.6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2ED7C4D7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4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2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25036E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2020-05-19T14:38:00Z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