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9840290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57395">
                    <w:rPr>
                      <w:sz w:val="24"/>
                    </w:rPr>
                    <w:t>January 6,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210EDDF" w:rsidR="00AC1018" w:rsidRPr="00BA033F" w:rsidRDefault="0035739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C1353D9" w:rsidR="0066719F" w:rsidRPr="00BA033F" w:rsidRDefault="0035739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Cultural Diversity in Dementia Care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82778E5" w:rsidR="0066719F" w:rsidRPr="00BA033F" w:rsidRDefault="0035739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35739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35739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35739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35739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35739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35739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35739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0F3F407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9pt;height:45.8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F29DF1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5pt;height:18.2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45pt;height:18.2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57395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1A19E7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1A19E7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2020-11-20T18:24:00Z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