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64D1D" w14:textId="371D9A23" w:rsidR="00D97C3F" w:rsidRPr="00C67ABE" w:rsidRDefault="00D97C3F" w:rsidP="00C91FC6">
      <w:pPr>
        <w:rPr>
          <w:rFonts w:ascii="Calibri" w:hAnsi="Calibri" w:cs="Calibri"/>
          <w:b/>
          <w:bCs/>
          <w:color w:val="44546A" w:themeColor="text2"/>
          <w:sz w:val="20"/>
          <w:szCs w:val="20"/>
          <w:lang w:val="vi-VN"/>
        </w:rPr>
      </w:pPr>
      <w:r w:rsidRPr="00C67ABE">
        <w:rPr>
          <w:noProof/>
          <w:sz w:val="20"/>
          <w:szCs w:val="20"/>
          <w:lang w:val="en-US"/>
        </w:rPr>
        <mc:AlternateContent>
          <mc:Choice Requires="wps">
            <w:drawing>
              <wp:anchor distT="0" distB="0" distL="114300" distR="114300" simplePos="0" relativeHeight="251659264" behindDoc="0" locked="0" layoutInCell="1" allowOverlap="1" wp14:anchorId="05AEF55A" wp14:editId="6552F5FE">
                <wp:simplePos x="0" y="0"/>
                <wp:positionH relativeFrom="column">
                  <wp:posOffset>-203984</wp:posOffset>
                </wp:positionH>
                <wp:positionV relativeFrom="paragraph">
                  <wp:posOffset>-242449</wp:posOffset>
                </wp:positionV>
                <wp:extent cx="6456289" cy="841972"/>
                <wp:effectExtent l="0" t="0" r="0" b="9525"/>
                <wp:wrapNone/>
                <wp:docPr id="35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289" cy="84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5C9D" w14:textId="5ED8EB38" w:rsidR="00D97C3F" w:rsidRPr="00D97C3F" w:rsidRDefault="00AE4897" w:rsidP="00D97C3F">
                            <w:pPr>
                              <w:suppressAutoHyphens/>
                              <w:autoSpaceDE w:val="0"/>
                              <w:autoSpaceDN w:val="0"/>
                              <w:adjustRightInd w:val="0"/>
                              <w:spacing w:line="320" w:lineRule="atLeast"/>
                              <w:jc w:val="center"/>
                              <w:textAlignment w:val="center"/>
                              <w:rPr>
                                <w:rFonts w:ascii="Sabon-Roman" w:hAnsi="Sabon-Roman" w:cs="Sabon-Roman"/>
                                <w:b/>
                                <w:color w:val="00ADEF"/>
                                <w:sz w:val="8"/>
                                <w:szCs w:val="8"/>
                              </w:rPr>
                            </w:pPr>
                            <w:r>
                              <w:rPr>
                                <w:rFonts w:ascii="Sabon-Roman" w:hAnsi="Sabon-Roman" w:cs="Sabon-Roman"/>
                                <w:b/>
                                <w:color w:val="1F4E79" w:themeColor="accent5" w:themeShade="80"/>
                                <w:sz w:val="46"/>
                                <w:szCs w:val="46"/>
                              </w:rPr>
                              <w:t xml:space="preserve">Tóm tắt về </w:t>
                            </w:r>
                            <w:r w:rsidR="00DE1A9F">
                              <w:rPr>
                                <w:rFonts w:ascii="Sabon-Roman" w:hAnsi="Sabon-Roman" w:cs="Sabon-Roman"/>
                                <w:b/>
                                <w:color w:val="1F4E79" w:themeColor="accent5" w:themeShade="80"/>
                                <w:sz w:val="46"/>
                                <w:szCs w:val="46"/>
                              </w:rPr>
                              <w:t xml:space="preserve">những điểm bổ sung </w:t>
                            </w:r>
                            <w:r>
                              <w:rPr>
                                <w:rFonts w:ascii="Sabon-Roman" w:hAnsi="Sabon-Roman" w:cs="Sabon-Roman"/>
                                <w:b/>
                                <w:color w:val="1F4E79" w:themeColor="accent5" w:themeShade="80"/>
                                <w:sz w:val="46"/>
                                <w:szCs w:val="46"/>
                              </w:rPr>
                              <w:t>giữa</w:t>
                            </w:r>
                            <w:r w:rsidR="00D97C3F" w:rsidRPr="00D97C3F">
                              <w:rPr>
                                <w:rFonts w:ascii="Sabon-Roman" w:hAnsi="Sabon-Roman" w:cs="Sabon-Roman"/>
                                <w:b/>
                                <w:color w:val="1F4E79" w:themeColor="accent5" w:themeShade="80"/>
                                <w:sz w:val="46"/>
                                <w:szCs w:val="46"/>
                              </w:rPr>
                              <w:t xml:space="preserve"> SAT </w:t>
                            </w:r>
                            <w:r>
                              <w:rPr>
                                <w:rFonts w:ascii="Sabon-Roman" w:hAnsi="Sabon-Roman" w:cs="Sabon-Roman"/>
                                <w:b/>
                                <w:color w:val="1F4E79" w:themeColor="accent5" w:themeShade="80"/>
                                <w:sz w:val="46"/>
                                <w:szCs w:val="46"/>
                              </w:rPr>
                              <w:t>và</w:t>
                            </w:r>
                            <w:r w:rsidR="00D97C3F" w:rsidRPr="00D97C3F">
                              <w:rPr>
                                <w:rFonts w:ascii="Sabon-Roman" w:hAnsi="Sabon-Roman" w:cs="Sabon-Roman"/>
                                <w:b/>
                                <w:color w:val="1F4E79" w:themeColor="accent5" w:themeShade="80"/>
                                <w:sz w:val="46"/>
                                <w:szCs w:val="46"/>
                              </w:rPr>
                              <w:t xml:space="preserve"> Higg FEM</w:t>
                            </w:r>
                          </w:p>
                          <w:p w14:paraId="1253E24F" w14:textId="77777777" w:rsidR="00D97C3F" w:rsidRPr="00D97C3F" w:rsidRDefault="00D97C3F" w:rsidP="00D97C3F">
                            <w:pPr>
                              <w:suppressAutoHyphens/>
                              <w:autoSpaceDE w:val="0"/>
                              <w:autoSpaceDN w:val="0"/>
                              <w:adjustRightInd w:val="0"/>
                              <w:spacing w:line="288" w:lineRule="auto"/>
                              <w:jc w:val="center"/>
                              <w:textAlignment w:val="center"/>
                              <w:rPr>
                                <w:rFonts w:ascii="FedraSans-NormalTF" w:hAnsi="FedraSans-NormalTF" w:cs="FedraSans-NormalTF"/>
                                <w:color w:val="0C223F"/>
                                <w:sz w:val="48"/>
                                <w:szCs w:val="48"/>
                              </w:rPr>
                            </w:pPr>
                          </w:p>
                        </w:txbxContent>
                      </wps:txbx>
                      <wps:bodyPr rot="0" vert="horz" wrap="square" lIns="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6.05pt;margin-top:-19.1pt;width:508.3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yWuQIAALU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" filled="f" stroked="f">
                <v:textbox inset="0,,,0">
                  <w:txbxContent>
                    <w:p w14:paraId="6C9E5C9D" w14:textId="5ED8EB38" w:rsidR="00D97C3F" w:rsidRPr="00D97C3F" w:rsidRDefault="00AE4897" w:rsidP="00D97C3F">
                      <w:pPr>
                        <w:suppressAutoHyphens/>
                        <w:autoSpaceDE w:val="0"/>
                        <w:autoSpaceDN w:val="0"/>
                        <w:adjustRightInd w:val="0"/>
                        <w:spacing w:line="320" w:lineRule="atLeast"/>
                        <w:jc w:val="center"/>
                        <w:textAlignment w:val="center"/>
                        <w:rPr>
                          <w:rFonts w:ascii="Sabon-Roman" w:hAnsi="Sabon-Roman" w:cs="Sabon-Roman"/>
                          <w:b/>
                          <w:color w:val="00ADEF"/>
                          <w:sz w:val="8"/>
                          <w:szCs w:val="8"/>
                        </w:rPr>
                      </w:pPr>
                      <w:r>
                        <w:rPr>
                          <w:rFonts w:ascii="Sabon-Roman" w:hAnsi="Sabon-Roman" w:cs="Sabon-Roman"/>
                          <w:b/>
                          <w:color w:val="1F4E79" w:themeColor="accent5" w:themeShade="80"/>
                          <w:sz w:val="46"/>
                          <w:szCs w:val="46"/>
                        </w:rPr>
                        <w:t xml:space="preserve">Tóm tắt về </w:t>
                      </w:r>
                      <w:r w:rsidR="00DE1A9F">
                        <w:rPr>
                          <w:rFonts w:ascii="Sabon-Roman" w:hAnsi="Sabon-Roman" w:cs="Sabon-Roman"/>
                          <w:b/>
                          <w:color w:val="1F4E79" w:themeColor="accent5" w:themeShade="80"/>
                          <w:sz w:val="46"/>
                          <w:szCs w:val="46"/>
                        </w:rPr>
                        <w:t xml:space="preserve">những điểm bổ sung </w:t>
                      </w:r>
                      <w:r>
                        <w:rPr>
                          <w:rFonts w:ascii="Sabon-Roman" w:hAnsi="Sabon-Roman" w:cs="Sabon-Roman"/>
                          <w:b/>
                          <w:color w:val="1F4E79" w:themeColor="accent5" w:themeShade="80"/>
                          <w:sz w:val="46"/>
                          <w:szCs w:val="46"/>
                        </w:rPr>
                        <w:t>giữa</w:t>
                      </w:r>
                      <w:r w:rsidR="00D97C3F" w:rsidRPr="00D97C3F">
                        <w:rPr>
                          <w:rFonts w:ascii="Sabon-Roman" w:hAnsi="Sabon-Roman" w:cs="Sabon-Roman"/>
                          <w:b/>
                          <w:color w:val="1F4E79" w:themeColor="accent5" w:themeShade="80"/>
                          <w:sz w:val="46"/>
                          <w:szCs w:val="46"/>
                        </w:rPr>
                        <w:t xml:space="preserve"> SAT </w:t>
                      </w:r>
                      <w:r>
                        <w:rPr>
                          <w:rFonts w:ascii="Sabon-Roman" w:hAnsi="Sabon-Roman" w:cs="Sabon-Roman"/>
                          <w:b/>
                          <w:color w:val="1F4E79" w:themeColor="accent5" w:themeShade="80"/>
                          <w:sz w:val="46"/>
                          <w:szCs w:val="46"/>
                        </w:rPr>
                        <w:t>và</w:t>
                      </w:r>
                      <w:r w:rsidR="00D97C3F" w:rsidRPr="00D97C3F">
                        <w:rPr>
                          <w:rFonts w:ascii="Sabon-Roman" w:hAnsi="Sabon-Roman" w:cs="Sabon-Roman"/>
                          <w:b/>
                          <w:color w:val="1F4E79" w:themeColor="accent5" w:themeShade="80"/>
                          <w:sz w:val="46"/>
                          <w:szCs w:val="46"/>
                        </w:rPr>
                        <w:t xml:space="preserve"> Higg FEM</w:t>
                      </w:r>
                    </w:p>
                    <w:p w14:paraId="1253E24F" w14:textId="77777777" w:rsidR="00D97C3F" w:rsidRPr="00D97C3F" w:rsidRDefault="00D97C3F" w:rsidP="00D97C3F">
                      <w:pPr>
                        <w:suppressAutoHyphens/>
                        <w:autoSpaceDE w:val="0"/>
                        <w:autoSpaceDN w:val="0"/>
                        <w:adjustRightInd w:val="0"/>
                        <w:spacing w:line="288" w:lineRule="auto"/>
                        <w:jc w:val="center"/>
                        <w:textAlignment w:val="center"/>
                        <w:rPr>
                          <w:rFonts w:ascii="FedraSans-NormalTF" w:hAnsi="FedraSans-NormalTF" w:cs="FedraSans-NormalTF"/>
                          <w:color w:val="0C223F"/>
                          <w:sz w:val="48"/>
                          <w:szCs w:val="48"/>
                        </w:rPr>
                      </w:pPr>
                    </w:p>
                  </w:txbxContent>
                </v:textbox>
              </v:shape>
            </w:pict>
          </mc:Fallback>
        </mc:AlternateContent>
      </w:r>
    </w:p>
    <w:p w14:paraId="425E7540" w14:textId="44ADE4A8" w:rsidR="00D97C3F" w:rsidRPr="00C67ABE" w:rsidRDefault="00D97C3F" w:rsidP="00C91FC6">
      <w:pPr>
        <w:rPr>
          <w:rFonts w:ascii="Calibri" w:hAnsi="Calibri" w:cs="Calibri"/>
          <w:b/>
          <w:bCs/>
          <w:color w:val="44546A" w:themeColor="text2"/>
          <w:sz w:val="20"/>
          <w:szCs w:val="20"/>
          <w:lang w:val="en-US"/>
        </w:rPr>
      </w:pPr>
    </w:p>
    <w:p w14:paraId="756F0EDA" w14:textId="77777777" w:rsidR="00D97C3F" w:rsidRPr="00C67ABE" w:rsidRDefault="00D97C3F" w:rsidP="00D97C3F">
      <w:pPr>
        <w:spacing w:after="240" w:line="240" w:lineRule="auto"/>
        <w:jc w:val="both"/>
        <w:rPr>
          <w:rFonts w:cs="Calibri"/>
          <w:b/>
          <w:color w:val="002060"/>
          <w:sz w:val="20"/>
          <w:szCs w:val="20"/>
          <w:lang w:val="en-US"/>
        </w:rPr>
      </w:pPr>
    </w:p>
    <w:p w14:paraId="5E29C8BC" w14:textId="7C29488B" w:rsidR="00D97C3F" w:rsidRPr="00C67ABE" w:rsidRDefault="00AE4897" w:rsidP="00D97C3F">
      <w:pPr>
        <w:spacing w:after="240" w:line="240" w:lineRule="auto"/>
        <w:jc w:val="both"/>
        <w:rPr>
          <w:rFonts w:cs="Calibri"/>
          <w:b/>
          <w:color w:val="002060"/>
          <w:sz w:val="20"/>
          <w:szCs w:val="20"/>
          <w:lang w:val="en-IN"/>
        </w:rPr>
      </w:pPr>
      <w:r w:rsidRPr="00C67ABE">
        <w:rPr>
          <w:rFonts w:cs="Calibri"/>
          <w:b/>
          <w:color w:val="002060"/>
          <w:sz w:val="20"/>
          <w:szCs w:val="20"/>
          <w:lang w:val="en-IN"/>
        </w:rPr>
        <w:t>Hướng dẫn về Luật Môi trường Việt Nam cho ngành may mặc và Công cụ tự đánh giá (SAT)</w:t>
      </w:r>
    </w:p>
    <w:p w14:paraId="25BFDE09" w14:textId="58A38872" w:rsidR="00B47592" w:rsidRPr="00C67ABE" w:rsidRDefault="00AE4897" w:rsidP="00D97C3F">
      <w:pPr>
        <w:spacing w:after="120" w:line="240" w:lineRule="auto"/>
        <w:jc w:val="both"/>
        <w:rPr>
          <w:rFonts w:ascii="Calibri" w:hAnsi="Calibri" w:cs="Calibri"/>
          <w:sz w:val="20"/>
          <w:szCs w:val="20"/>
          <w:lang w:val="en-US"/>
        </w:rPr>
      </w:pPr>
      <w:r w:rsidRPr="00C67ABE">
        <w:rPr>
          <w:rFonts w:ascii="Calibri" w:hAnsi="Calibri" w:cs="Calibri"/>
          <w:sz w:val="20"/>
          <w:szCs w:val="20"/>
          <w:lang w:val="en-US"/>
        </w:rPr>
        <w:t xml:space="preserve">Trong năm 2017-2018, IFC đã phối hợp với Better Work Việt Nam để phát triển và thực hiện một dự </w:t>
      </w:r>
      <w:proofErr w:type="gramStart"/>
      <w:r w:rsidRPr="00C67ABE">
        <w:rPr>
          <w:rFonts w:ascii="Calibri" w:hAnsi="Calibri" w:cs="Calibri"/>
          <w:sz w:val="20"/>
          <w:szCs w:val="20"/>
          <w:lang w:val="en-US"/>
        </w:rPr>
        <w:t>án</w:t>
      </w:r>
      <w:proofErr w:type="gramEnd"/>
      <w:r w:rsidRPr="00C67ABE">
        <w:rPr>
          <w:rFonts w:ascii="Calibri" w:hAnsi="Calibri" w:cs="Calibri"/>
          <w:sz w:val="20"/>
          <w:szCs w:val="20"/>
          <w:lang w:val="en-US"/>
        </w:rPr>
        <w:t xml:space="preserve"> thí điểm nhằm giúp các cơ sở may mặc </w:t>
      </w:r>
      <w:r w:rsidR="00551D60" w:rsidRPr="00C67ABE">
        <w:rPr>
          <w:rFonts w:ascii="Calibri" w:hAnsi="Calibri" w:cs="Calibri"/>
          <w:sz w:val="20"/>
          <w:szCs w:val="20"/>
          <w:lang w:val="en-US"/>
        </w:rPr>
        <w:t>tại</w:t>
      </w:r>
      <w:r w:rsidRPr="00C67ABE">
        <w:rPr>
          <w:rFonts w:ascii="Calibri" w:hAnsi="Calibri" w:cs="Calibri"/>
          <w:sz w:val="20"/>
          <w:szCs w:val="20"/>
          <w:lang w:val="en-US"/>
        </w:rPr>
        <w:t xml:space="preserve"> Việt Nam hiể</w:t>
      </w:r>
      <w:r w:rsidR="00B47592" w:rsidRPr="00C67ABE">
        <w:rPr>
          <w:rFonts w:ascii="Calibri" w:hAnsi="Calibri" w:cs="Calibri"/>
          <w:sz w:val="20"/>
          <w:szCs w:val="20"/>
          <w:lang w:val="en-US"/>
        </w:rPr>
        <w:t>u rõ hơn cũng như có thể</w:t>
      </w:r>
      <w:r w:rsidRPr="00C67ABE">
        <w:rPr>
          <w:rFonts w:ascii="Calibri" w:hAnsi="Calibri" w:cs="Calibri"/>
          <w:sz w:val="20"/>
          <w:szCs w:val="20"/>
          <w:lang w:val="en-US"/>
        </w:rPr>
        <w:t xml:space="preserve"> tự đánh giá và đáp ứ</w:t>
      </w:r>
      <w:r w:rsidR="00B47592" w:rsidRPr="00C67ABE">
        <w:rPr>
          <w:rFonts w:ascii="Calibri" w:hAnsi="Calibri" w:cs="Calibri"/>
          <w:sz w:val="20"/>
          <w:szCs w:val="20"/>
          <w:lang w:val="en-US"/>
        </w:rPr>
        <w:t>ng các L</w:t>
      </w:r>
      <w:r w:rsidRPr="00C67ABE">
        <w:rPr>
          <w:rFonts w:ascii="Calibri" w:hAnsi="Calibri" w:cs="Calibri"/>
          <w:sz w:val="20"/>
          <w:szCs w:val="20"/>
          <w:lang w:val="en-US"/>
        </w:rPr>
        <w:t>uậ</w:t>
      </w:r>
      <w:r w:rsidR="00B47592" w:rsidRPr="00C67ABE">
        <w:rPr>
          <w:rFonts w:ascii="Calibri" w:hAnsi="Calibri" w:cs="Calibri"/>
          <w:sz w:val="20"/>
          <w:szCs w:val="20"/>
          <w:lang w:val="en-US"/>
        </w:rPr>
        <w:t>t M</w:t>
      </w:r>
      <w:r w:rsidRPr="00C67ABE">
        <w:rPr>
          <w:rFonts w:ascii="Calibri" w:hAnsi="Calibri" w:cs="Calibri"/>
          <w:sz w:val="20"/>
          <w:szCs w:val="20"/>
          <w:lang w:val="en-US"/>
        </w:rPr>
        <w:t>ôi trườ</w:t>
      </w:r>
      <w:r w:rsidR="00B47592" w:rsidRPr="00C67ABE">
        <w:rPr>
          <w:rFonts w:ascii="Calibri" w:hAnsi="Calibri" w:cs="Calibri"/>
          <w:sz w:val="20"/>
          <w:szCs w:val="20"/>
          <w:lang w:val="en-US"/>
        </w:rPr>
        <w:t>ng Q</w:t>
      </w:r>
      <w:r w:rsidRPr="00C67ABE">
        <w:rPr>
          <w:rFonts w:ascii="Calibri" w:hAnsi="Calibri" w:cs="Calibri"/>
          <w:sz w:val="20"/>
          <w:szCs w:val="20"/>
          <w:lang w:val="en-US"/>
        </w:rPr>
        <w:t xml:space="preserve">uốc gia hiện hành. Dự </w:t>
      </w:r>
      <w:proofErr w:type="gramStart"/>
      <w:r w:rsidRPr="00C67ABE">
        <w:rPr>
          <w:rFonts w:ascii="Calibri" w:hAnsi="Calibri" w:cs="Calibri"/>
          <w:sz w:val="20"/>
          <w:szCs w:val="20"/>
          <w:lang w:val="en-US"/>
        </w:rPr>
        <w:t>án</w:t>
      </w:r>
      <w:proofErr w:type="gramEnd"/>
      <w:r w:rsidRPr="00C67ABE">
        <w:rPr>
          <w:rFonts w:ascii="Calibri" w:hAnsi="Calibri" w:cs="Calibri"/>
          <w:sz w:val="20"/>
          <w:szCs w:val="20"/>
          <w:lang w:val="en-US"/>
        </w:rPr>
        <w:t xml:space="preserve"> bao gồm các dịch vụ đào tạo và tư vấn.</w:t>
      </w:r>
    </w:p>
    <w:p w14:paraId="2CDF5A36" w14:textId="698DFF99" w:rsidR="00B47592" w:rsidRPr="00C67ABE" w:rsidRDefault="00B47592" w:rsidP="00D97C3F">
      <w:pPr>
        <w:spacing w:after="120" w:line="240" w:lineRule="auto"/>
        <w:jc w:val="both"/>
        <w:rPr>
          <w:rFonts w:ascii="Calibri" w:hAnsi="Calibri" w:cs="Calibri"/>
          <w:sz w:val="20"/>
          <w:szCs w:val="20"/>
          <w:lang w:val="en-US"/>
        </w:rPr>
      </w:pPr>
      <w:r w:rsidRPr="00C67ABE">
        <w:rPr>
          <w:rFonts w:ascii="Calibri" w:hAnsi="Calibri" w:cs="Calibri"/>
          <w:b/>
          <w:sz w:val="20"/>
          <w:szCs w:val="20"/>
          <w:lang w:val="en-US"/>
        </w:rPr>
        <w:t>Hướng dẫn Luật Môi trường Việt Nam cho ngành may mặc</w:t>
      </w:r>
      <w:r w:rsidRPr="00C67ABE">
        <w:rPr>
          <w:rFonts w:ascii="Calibri" w:hAnsi="Calibri" w:cs="Calibri"/>
          <w:sz w:val="20"/>
          <w:szCs w:val="20"/>
          <w:lang w:val="en-US"/>
        </w:rPr>
        <w:t xml:space="preserve"> và </w:t>
      </w:r>
      <w:r w:rsidRPr="00C67ABE">
        <w:rPr>
          <w:rFonts w:ascii="Calibri" w:hAnsi="Calibri" w:cs="Calibri"/>
          <w:b/>
          <w:sz w:val="20"/>
          <w:szCs w:val="20"/>
          <w:lang w:val="en-US"/>
        </w:rPr>
        <w:t>Công cụ tự đánh giá (SAT)</w:t>
      </w:r>
      <w:r w:rsidRPr="00C67ABE">
        <w:rPr>
          <w:rFonts w:ascii="Calibri" w:hAnsi="Calibri" w:cs="Calibri"/>
          <w:sz w:val="20"/>
          <w:szCs w:val="20"/>
          <w:lang w:val="en-US"/>
        </w:rPr>
        <w:t xml:space="preserve"> đã được phát triển để hỗ trợ các hoạt động thí điểm. Hướng dẫn</w:t>
      </w:r>
      <w:r w:rsidR="00551D60" w:rsidRPr="00C67ABE">
        <w:rPr>
          <w:rFonts w:ascii="Calibri" w:hAnsi="Calibri" w:cs="Calibri"/>
          <w:sz w:val="20"/>
          <w:szCs w:val="20"/>
          <w:lang w:val="en-US"/>
        </w:rPr>
        <w:t xml:space="preserve"> trên</w:t>
      </w:r>
      <w:r w:rsidRPr="00C67ABE">
        <w:rPr>
          <w:rFonts w:ascii="Calibri" w:hAnsi="Calibri" w:cs="Calibri"/>
          <w:sz w:val="20"/>
          <w:szCs w:val="20"/>
          <w:lang w:val="en-US"/>
        </w:rPr>
        <w:t xml:space="preserve"> tổng hợp và giải thích tất cả các yêu cầu pháp lý của Việt Nam áp dụng cho lĩnh vực may mặc, trong khi SAT là một công cụ đánh giá dựa trên bảng câu hỏi giúp các nhà máy xác </w:t>
      </w:r>
      <w:r w:rsidR="0004178B" w:rsidRPr="00C67ABE">
        <w:rPr>
          <w:rFonts w:ascii="Calibri" w:hAnsi="Calibri" w:cs="Calibri"/>
          <w:sz w:val="20"/>
          <w:szCs w:val="20"/>
          <w:lang w:val="en-US"/>
        </w:rPr>
        <w:t>định</w:t>
      </w:r>
      <w:r w:rsidRPr="00C67ABE">
        <w:rPr>
          <w:rFonts w:ascii="Calibri" w:hAnsi="Calibri" w:cs="Calibri"/>
          <w:sz w:val="20"/>
          <w:szCs w:val="20"/>
          <w:lang w:val="en-US"/>
        </w:rPr>
        <w:t xml:space="preserve"> </w:t>
      </w:r>
      <w:r w:rsidR="0004178B" w:rsidRPr="00C67ABE">
        <w:rPr>
          <w:rFonts w:ascii="Calibri" w:hAnsi="Calibri" w:cs="Calibri"/>
          <w:sz w:val="20"/>
          <w:szCs w:val="20"/>
          <w:lang w:val="en-US"/>
        </w:rPr>
        <w:t>họ</w:t>
      </w:r>
      <w:r w:rsidRPr="00C67ABE">
        <w:rPr>
          <w:rFonts w:ascii="Calibri" w:hAnsi="Calibri" w:cs="Calibri"/>
          <w:sz w:val="20"/>
          <w:szCs w:val="20"/>
          <w:lang w:val="en-US"/>
        </w:rPr>
        <w:t xml:space="preserve"> có phù hợp với các quy định hiện hành hay không.</w:t>
      </w:r>
      <w:r w:rsidR="0004178B" w:rsidRPr="00C67ABE">
        <w:rPr>
          <w:sz w:val="20"/>
          <w:szCs w:val="20"/>
        </w:rPr>
        <w:t xml:space="preserve"> </w:t>
      </w:r>
      <w:r w:rsidR="0004178B" w:rsidRPr="00C67ABE">
        <w:rPr>
          <w:rFonts w:ascii="Calibri" w:hAnsi="Calibri" w:cs="Calibri"/>
          <w:sz w:val="20"/>
          <w:szCs w:val="20"/>
          <w:lang w:val="en-US"/>
        </w:rPr>
        <w:t>Cả</w:t>
      </w:r>
      <w:r w:rsidR="00551D60" w:rsidRPr="00C67ABE">
        <w:rPr>
          <w:rFonts w:ascii="Calibri" w:hAnsi="Calibri" w:cs="Calibri"/>
          <w:sz w:val="20"/>
          <w:szCs w:val="20"/>
          <w:lang w:val="en-US"/>
        </w:rPr>
        <w:t xml:space="preserve"> H</w:t>
      </w:r>
      <w:r w:rsidR="0004178B" w:rsidRPr="00C67ABE">
        <w:rPr>
          <w:rFonts w:ascii="Calibri" w:hAnsi="Calibri" w:cs="Calibri"/>
          <w:sz w:val="20"/>
          <w:szCs w:val="20"/>
          <w:lang w:val="en-US"/>
        </w:rPr>
        <w:t>ướng dẫn và SAT đều được cập nhật vào tháng 4 năm 2021, trong giai đoạn thứ hai của dự</w:t>
      </w:r>
      <w:r w:rsidR="00551D60" w:rsidRPr="00C67ABE">
        <w:rPr>
          <w:rFonts w:ascii="Calibri" w:hAnsi="Calibri" w:cs="Calibri"/>
          <w:sz w:val="20"/>
          <w:szCs w:val="20"/>
          <w:lang w:val="en-US"/>
        </w:rPr>
        <w:t xml:space="preserve"> án</w:t>
      </w:r>
      <w:r w:rsidR="0004178B" w:rsidRPr="00C67ABE">
        <w:rPr>
          <w:rFonts w:ascii="Calibri" w:hAnsi="Calibri" w:cs="Calibri"/>
          <w:sz w:val="20"/>
          <w:szCs w:val="20"/>
          <w:lang w:val="en-US"/>
        </w:rPr>
        <w:t xml:space="preserve"> khi IFC và Better Work </w:t>
      </w:r>
      <w:r w:rsidR="00551D60" w:rsidRPr="00C67ABE">
        <w:rPr>
          <w:rFonts w:ascii="Calibri" w:hAnsi="Calibri" w:cs="Calibri"/>
          <w:sz w:val="20"/>
          <w:szCs w:val="20"/>
          <w:lang w:val="en-US"/>
        </w:rPr>
        <w:t xml:space="preserve">đang </w:t>
      </w:r>
      <w:r w:rsidR="00E83919" w:rsidRPr="00C67ABE">
        <w:rPr>
          <w:rFonts w:ascii="Calibri" w:hAnsi="Calibri" w:cs="Calibri"/>
          <w:sz w:val="20"/>
          <w:szCs w:val="20"/>
          <w:lang w:val="en-US"/>
        </w:rPr>
        <w:t>thực hiện</w:t>
      </w:r>
      <w:r w:rsidR="0004178B" w:rsidRPr="00C67ABE">
        <w:rPr>
          <w:rFonts w:ascii="Calibri" w:hAnsi="Calibri" w:cs="Calibri"/>
          <w:sz w:val="20"/>
          <w:szCs w:val="20"/>
          <w:lang w:val="en-US"/>
        </w:rPr>
        <w:t xml:space="preserve"> đợt đào tạo thứ hai cho các nhà máy </w:t>
      </w:r>
      <w:r w:rsidR="00551D60" w:rsidRPr="00C67ABE">
        <w:rPr>
          <w:rFonts w:ascii="Calibri" w:hAnsi="Calibri" w:cs="Calibri"/>
          <w:sz w:val="20"/>
          <w:szCs w:val="20"/>
          <w:lang w:val="en-US"/>
        </w:rPr>
        <w:t>tại</w:t>
      </w:r>
      <w:r w:rsidR="00F50185" w:rsidRPr="00C67ABE">
        <w:rPr>
          <w:rFonts w:ascii="Calibri" w:hAnsi="Calibri" w:cs="Calibri"/>
          <w:sz w:val="20"/>
          <w:szCs w:val="20"/>
          <w:lang w:val="en-US"/>
        </w:rPr>
        <w:t xml:space="preserve"> </w:t>
      </w:r>
      <w:r w:rsidR="0004178B" w:rsidRPr="00C67ABE">
        <w:rPr>
          <w:rFonts w:ascii="Calibri" w:hAnsi="Calibri" w:cs="Calibri"/>
          <w:sz w:val="20"/>
          <w:szCs w:val="20"/>
          <w:lang w:val="en-US"/>
        </w:rPr>
        <w:t xml:space="preserve">Việt Nam. </w:t>
      </w:r>
      <w:proofErr w:type="gramStart"/>
      <w:r w:rsidR="00551D60" w:rsidRPr="00C67ABE">
        <w:rPr>
          <w:rFonts w:ascii="Calibri" w:hAnsi="Calibri" w:cs="Calibri"/>
          <w:sz w:val="20"/>
          <w:szCs w:val="20"/>
          <w:lang w:val="en-US"/>
        </w:rPr>
        <w:t>Các bản cập nhập mới nhất</w:t>
      </w:r>
      <w:r w:rsidR="0004178B" w:rsidRPr="00C67ABE">
        <w:rPr>
          <w:rFonts w:ascii="Calibri" w:hAnsi="Calibri" w:cs="Calibri"/>
          <w:sz w:val="20"/>
          <w:szCs w:val="20"/>
          <w:lang w:val="en-US"/>
        </w:rPr>
        <w:t xml:space="preserve"> bao gồm các quy định hiện hành và </w:t>
      </w:r>
      <w:r w:rsidR="00C67ABE" w:rsidRPr="00C67ABE">
        <w:rPr>
          <w:rFonts w:ascii="Calibri" w:hAnsi="Calibri" w:cs="Calibri"/>
          <w:sz w:val="20"/>
          <w:szCs w:val="20"/>
          <w:lang w:val="en-US"/>
        </w:rPr>
        <w:t>đề cập đến</w:t>
      </w:r>
      <w:r w:rsidR="0004178B" w:rsidRPr="00C67ABE">
        <w:rPr>
          <w:rFonts w:ascii="Calibri" w:hAnsi="Calibri" w:cs="Calibri"/>
          <w:sz w:val="20"/>
          <w:szCs w:val="20"/>
          <w:lang w:val="en-US"/>
        </w:rPr>
        <w:t xml:space="preserve"> </w:t>
      </w:r>
      <w:r w:rsidR="00E83919" w:rsidRPr="00C67ABE">
        <w:rPr>
          <w:rFonts w:ascii="Calibri" w:hAnsi="Calibri" w:cs="Calibri"/>
          <w:sz w:val="20"/>
          <w:szCs w:val="20"/>
          <w:lang w:val="en-US"/>
        </w:rPr>
        <w:t>những</w:t>
      </w:r>
      <w:r w:rsidR="0004178B" w:rsidRPr="00C67ABE">
        <w:rPr>
          <w:rFonts w:ascii="Calibri" w:hAnsi="Calibri" w:cs="Calibri"/>
          <w:sz w:val="20"/>
          <w:szCs w:val="20"/>
          <w:lang w:val="en-US"/>
        </w:rPr>
        <w:t xml:space="preserve"> sửa đổi </w:t>
      </w:r>
      <w:r w:rsidR="00C67ABE" w:rsidRPr="00C67ABE">
        <w:rPr>
          <w:rFonts w:ascii="Calibri" w:hAnsi="Calibri" w:cs="Calibri"/>
          <w:sz w:val="20"/>
          <w:szCs w:val="20"/>
          <w:lang w:val="en-US"/>
        </w:rPr>
        <w:t>trong</w:t>
      </w:r>
      <w:r w:rsidR="0004178B" w:rsidRPr="00C67ABE">
        <w:rPr>
          <w:rFonts w:ascii="Calibri" w:hAnsi="Calibri" w:cs="Calibri"/>
          <w:sz w:val="20"/>
          <w:szCs w:val="20"/>
          <w:lang w:val="en-US"/>
        </w:rPr>
        <w:t xml:space="preserve"> các bản </w:t>
      </w:r>
      <w:r w:rsidR="00C67ABE" w:rsidRPr="00C67ABE">
        <w:rPr>
          <w:rFonts w:ascii="Calibri" w:hAnsi="Calibri" w:cs="Calibri"/>
          <w:sz w:val="20"/>
          <w:szCs w:val="20"/>
          <w:lang w:val="en-US"/>
        </w:rPr>
        <w:t>trước đó</w:t>
      </w:r>
      <w:r w:rsidR="0004178B" w:rsidRPr="00C67ABE">
        <w:rPr>
          <w:rFonts w:ascii="Calibri" w:hAnsi="Calibri" w:cs="Calibri"/>
          <w:sz w:val="20"/>
          <w:szCs w:val="20"/>
          <w:lang w:val="en-US"/>
        </w:rPr>
        <w:t xml:space="preserve"> kể từ tháng 1 năm 2021.</w:t>
      </w:r>
      <w:proofErr w:type="gramEnd"/>
    </w:p>
    <w:p w14:paraId="1CAD8E36" w14:textId="67C3F5F1" w:rsidR="00346B4C" w:rsidRPr="00C67ABE" w:rsidRDefault="004D5460" w:rsidP="00D97C3F">
      <w:pPr>
        <w:spacing w:after="120" w:line="240" w:lineRule="auto"/>
        <w:jc w:val="both"/>
        <w:rPr>
          <w:rFonts w:ascii="Calibri" w:hAnsi="Calibri" w:cs="Calibri"/>
          <w:sz w:val="20"/>
          <w:szCs w:val="20"/>
          <w:lang w:val="en-US"/>
        </w:rPr>
      </w:pPr>
      <w:r w:rsidRPr="00C67ABE">
        <w:rPr>
          <w:rFonts w:ascii="Calibri" w:hAnsi="Calibri" w:cs="Calibri"/>
          <w:sz w:val="20"/>
          <w:szCs w:val="20"/>
          <w:lang w:val="en-US"/>
        </w:rPr>
        <w:t xml:space="preserve">Công cụ </w:t>
      </w:r>
      <w:r w:rsidR="00DB2A1F" w:rsidRPr="00C67ABE">
        <w:rPr>
          <w:rFonts w:ascii="Calibri" w:hAnsi="Calibri" w:cs="Calibri"/>
          <w:sz w:val="20"/>
          <w:szCs w:val="20"/>
          <w:lang w:val="vi-VN"/>
        </w:rPr>
        <w:t xml:space="preserve">SAT bao gồm </w:t>
      </w:r>
      <w:r w:rsidR="00346B4C" w:rsidRPr="00C67ABE">
        <w:rPr>
          <w:rFonts w:ascii="Calibri" w:hAnsi="Calibri" w:cs="Calibri"/>
          <w:sz w:val="20"/>
          <w:szCs w:val="20"/>
          <w:lang w:val="en-US"/>
        </w:rPr>
        <w:t>những</w:t>
      </w:r>
      <w:r w:rsidR="00DB2A1F" w:rsidRPr="00C67ABE">
        <w:rPr>
          <w:rFonts w:ascii="Calibri" w:hAnsi="Calibri" w:cs="Calibri"/>
          <w:sz w:val="20"/>
          <w:szCs w:val="20"/>
          <w:lang w:val="vi-VN"/>
        </w:rPr>
        <w:t xml:space="preserve"> câu hỏi về hoạt động của các nhà máy liên quan đến tám (8) khía cạnh đánh giá tác động môi trường: Giấy phép, Khai thác và tiêu thụ nước, Quản lý nước thải, Chất thải rắn, Chất thải nguy hại, Khí thải, Tiếng ồn và Độ rung, Quản lý năng lượng và Xử lý và Quản lý Hóa chất.</w:t>
      </w:r>
      <w:r w:rsidR="006A0F99" w:rsidRPr="00C67ABE">
        <w:rPr>
          <w:rFonts w:ascii="Calibri" w:hAnsi="Calibri" w:cs="Calibri"/>
          <w:sz w:val="20"/>
          <w:szCs w:val="20"/>
          <w:lang w:val="en-US"/>
        </w:rPr>
        <w:t xml:space="preserve"> SAT</w:t>
      </w:r>
      <w:r w:rsidR="00F50185" w:rsidRPr="00C67ABE">
        <w:rPr>
          <w:rFonts w:ascii="Calibri" w:hAnsi="Calibri" w:cs="Calibri"/>
          <w:sz w:val="20"/>
          <w:szCs w:val="20"/>
          <w:lang w:val="en-US"/>
        </w:rPr>
        <w:t xml:space="preserve"> được</w:t>
      </w:r>
      <w:r w:rsidR="006A0F99" w:rsidRPr="00C67ABE">
        <w:rPr>
          <w:rFonts w:ascii="Calibri" w:hAnsi="Calibri" w:cs="Calibri"/>
          <w:sz w:val="20"/>
          <w:szCs w:val="20"/>
          <w:lang w:val="en-US"/>
        </w:rPr>
        <w:t xml:space="preserve"> xây dựng xung quanh tám khía cạnh này và phản ánh cấu trúc của Higg FEM. Các câu hỏi dựa trên tất cả các yêu cầu pháp lý về môi trường hiện hành và đề cập đến một phần cụ thể của Hướng dẫn Luật Môi trường Việt Nam cho ngành may mặc.</w:t>
      </w:r>
    </w:p>
    <w:p w14:paraId="46E42076" w14:textId="48E2EEEE" w:rsidR="00D97C3F" w:rsidRPr="00C67ABE" w:rsidRDefault="0020504D" w:rsidP="00D97C3F">
      <w:pPr>
        <w:spacing w:after="120" w:line="240" w:lineRule="auto"/>
        <w:jc w:val="both"/>
        <w:rPr>
          <w:rFonts w:ascii="Calibri" w:hAnsi="Calibri" w:cs="Calibri"/>
          <w:sz w:val="20"/>
          <w:szCs w:val="20"/>
          <w:lang w:val="vi-VN"/>
        </w:rPr>
      </w:pPr>
      <w:bookmarkStart w:id="0" w:name="_GoBack"/>
      <w:r w:rsidRPr="00C67ABE">
        <w:rPr>
          <w:rFonts w:ascii="Calibri" w:hAnsi="Calibri" w:cs="Calibri"/>
          <w:sz w:val="20"/>
          <w:szCs w:val="20"/>
          <w:lang w:val="en-US"/>
        </w:rPr>
        <w:t xml:space="preserve">Ở đầu mỗi phần, có một </w:t>
      </w:r>
      <w:r w:rsidR="004D5460" w:rsidRPr="00C67ABE">
        <w:rPr>
          <w:rFonts w:ascii="Calibri" w:hAnsi="Calibri" w:cs="Calibri"/>
          <w:sz w:val="20"/>
          <w:szCs w:val="20"/>
          <w:lang w:val="en-US"/>
        </w:rPr>
        <w:t xml:space="preserve">mục </w:t>
      </w:r>
      <w:r w:rsidR="004D5460" w:rsidRPr="00C67ABE">
        <w:rPr>
          <w:rFonts w:ascii="Calibri" w:hAnsi="Calibri" w:cs="Calibri"/>
          <w:i/>
          <w:sz w:val="20"/>
          <w:szCs w:val="20"/>
          <w:lang w:val="en-US"/>
        </w:rPr>
        <w:t>Kiểm tra khả năng áp dụng</w:t>
      </w:r>
      <w:r w:rsidRPr="00C67ABE">
        <w:rPr>
          <w:rFonts w:ascii="Calibri" w:hAnsi="Calibri" w:cs="Calibri"/>
          <w:sz w:val="20"/>
          <w:szCs w:val="20"/>
          <w:lang w:val="en-US"/>
        </w:rPr>
        <w:t xml:space="preserve"> phải được trả lời trước để lọc các câu hỏi </w:t>
      </w:r>
      <w:r w:rsidR="004D5460" w:rsidRPr="00C67ABE">
        <w:rPr>
          <w:rFonts w:ascii="Calibri" w:hAnsi="Calibri" w:cs="Calibri"/>
          <w:sz w:val="20"/>
          <w:szCs w:val="20"/>
          <w:lang w:val="en-US"/>
        </w:rPr>
        <w:t>phù hợp</w:t>
      </w:r>
      <w:r w:rsidRPr="00C67ABE">
        <w:rPr>
          <w:rFonts w:ascii="Calibri" w:hAnsi="Calibri" w:cs="Calibri"/>
          <w:sz w:val="20"/>
          <w:szCs w:val="20"/>
          <w:lang w:val="en-US"/>
        </w:rPr>
        <w:t xml:space="preserve"> cho từng nhà máy (các câu hỏi không áp dụng</w:t>
      </w:r>
      <w:r w:rsidR="004D5460" w:rsidRPr="00C67ABE">
        <w:rPr>
          <w:rFonts w:ascii="Calibri" w:hAnsi="Calibri" w:cs="Calibri"/>
          <w:sz w:val="20"/>
          <w:szCs w:val="20"/>
          <w:lang w:val="en-US"/>
        </w:rPr>
        <w:t xml:space="preserve"> được</w:t>
      </w:r>
      <w:r w:rsidRPr="00C67ABE">
        <w:rPr>
          <w:rFonts w:ascii="Calibri" w:hAnsi="Calibri" w:cs="Calibri"/>
          <w:sz w:val="20"/>
          <w:szCs w:val="20"/>
          <w:lang w:val="en-US"/>
        </w:rPr>
        <w:t xml:space="preserve"> sẽ tự động chuyển sang màu xám). </w:t>
      </w:r>
      <w:proofErr w:type="gramStart"/>
      <w:r w:rsidRPr="00C67ABE">
        <w:rPr>
          <w:rFonts w:ascii="Calibri" w:hAnsi="Calibri" w:cs="Calibri"/>
          <w:sz w:val="20"/>
          <w:szCs w:val="20"/>
          <w:lang w:val="en-US"/>
        </w:rPr>
        <w:t xml:space="preserve">Tương tự như công cụ Higg FEM, các câu hỏi của SAT </w:t>
      </w:r>
      <w:r w:rsidR="00F50185" w:rsidRPr="00C67ABE">
        <w:rPr>
          <w:rFonts w:ascii="Calibri" w:hAnsi="Calibri" w:cs="Calibri"/>
          <w:sz w:val="20"/>
          <w:szCs w:val="20"/>
          <w:lang w:val="en-US"/>
        </w:rPr>
        <w:t>ở</w:t>
      </w:r>
      <w:r w:rsidRPr="00C67ABE">
        <w:rPr>
          <w:rFonts w:ascii="Calibri" w:hAnsi="Calibri" w:cs="Calibri"/>
          <w:sz w:val="20"/>
          <w:szCs w:val="20"/>
          <w:lang w:val="en-US"/>
        </w:rPr>
        <w:t xml:space="preserve"> dạng trắc nghiệm (Có / Không / Không áp dụng) và được chia thành các câu hỏi chính và phụ.</w:t>
      </w:r>
      <w:proofErr w:type="gramEnd"/>
      <w:r w:rsidRPr="00C67ABE">
        <w:rPr>
          <w:rFonts w:ascii="Calibri" w:hAnsi="Calibri" w:cs="Calibri"/>
          <w:sz w:val="20"/>
          <w:szCs w:val="20"/>
          <w:lang w:val="en-US"/>
        </w:rPr>
        <w:t xml:space="preserve"> </w:t>
      </w:r>
      <w:proofErr w:type="gramStart"/>
      <w:r w:rsidRPr="00C67ABE">
        <w:rPr>
          <w:rFonts w:ascii="Calibri" w:hAnsi="Calibri" w:cs="Calibri"/>
          <w:sz w:val="20"/>
          <w:szCs w:val="20"/>
          <w:lang w:val="en-US"/>
        </w:rPr>
        <w:t xml:space="preserve">Nhà máy có </w:t>
      </w:r>
      <w:r w:rsidR="004D5460" w:rsidRPr="00C67ABE">
        <w:rPr>
          <w:rFonts w:ascii="Calibri" w:hAnsi="Calibri" w:cs="Calibri"/>
          <w:sz w:val="20"/>
          <w:szCs w:val="20"/>
          <w:lang w:val="en-US"/>
        </w:rPr>
        <w:t>thể ghi thêm phần giải thích</w:t>
      </w:r>
      <w:r w:rsidRPr="00C67ABE">
        <w:rPr>
          <w:rFonts w:ascii="Calibri" w:hAnsi="Calibri" w:cs="Calibri"/>
          <w:sz w:val="20"/>
          <w:szCs w:val="20"/>
          <w:lang w:val="en-US"/>
        </w:rPr>
        <w:t xml:space="preserve"> và tải lên các </w:t>
      </w:r>
      <w:r w:rsidR="004D5460" w:rsidRPr="00C67ABE">
        <w:rPr>
          <w:rFonts w:ascii="Calibri" w:hAnsi="Calibri" w:cs="Calibri"/>
          <w:sz w:val="20"/>
          <w:szCs w:val="20"/>
          <w:lang w:val="en-US"/>
        </w:rPr>
        <w:t>tập tin</w:t>
      </w:r>
      <w:r w:rsidRPr="00C67ABE">
        <w:rPr>
          <w:rFonts w:ascii="Calibri" w:hAnsi="Calibri" w:cs="Calibri"/>
          <w:sz w:val="20"/>
          <w:szCs w:val="20"/>
          <w:lang w:val="en-US"/>
        </w:rPr>
        <w:t xml:space="preserve"> (tài liệu, hình ảnh, v.v.) </w:t>
      </w:r>
      <w:r w:rsidR="004D5460" w:rsidRPr="00C67ABE">
        <w:rPr>
          <w:rFonts w:ascii="Calibri" w:hAnsi="Calibri" w:cs="Calibri"/>
          <w:sz w:val="20"/>
          <w:szCs w:val="20"/>
          <w:lang w:val="en-US"/>
        </w:rPr>
        <w:t>để làm</w:t>
      </w:r>
      <w:r w:rsidRPr="00C67ABE">
        <w:rPr>
          <w:rFonts w:ascii="Calibri" w:hAnsi="Calibri" w:cs="Calibri"/>
          <w:sz w:val="20"/>
          <w:szCs w:val="20"/>
          <w:lang w:val="en-US"/>
        </w:rPr>
        <w:t xml:space="preserve"> bằng chứng </w:t>
      </w:r>
      <w:r w:rsidR="00F50185" w:rsidRPr="00C67ABE">
        <w:rPr>
          <w:rFonts w:ascii="Calibri" w:hAnsi="Calibri" w:cs="Calibri"/>
          <w:sz w:val="20"/>
          <w:szCs w:val="20"/>
          <w:lang w:val="en-US"/>
        </w:rPr>
        <w:t>cho</w:t>
      </w:r>
      <w:r w:rsidRPr="00C67ABE">
        <w:rPr>
          <w:rFonts w:ascii="Calibri" w:hAnsi="Calibri" w:cs="Calibri"/>
          <w:sz w:val="20"/>
          <w:szCs w:val="20"/>
          <w:lang w:val="en-US"/>
        </w:rPr>
        <w:t xml:space="preserve"> câu trả lời của </w:t>
      </w:r>
      <w:r w:rsidR="00F50185" w:rsidRPr="00C67ABE">
        <w:rPr>
          <w:rFonts w:ascii="Calibri" w:hAnsi="Calibri" w:cs="Calibri"/>
          <w:sz w:val="20"/>
          <w:szCs w:val="20"/>
          <w:lang w:val="en-US"/>
        </w:rPr>
        <w:t>mình</w:t>
      </w:r>
      <w:r w:rsidRPr="00C67ABE">
        <w:rPr>
          <w:rFonts w:ascii="Calibri" w:hAnsi="Calibri" w:cs="Calibri"/>
          <w:sz w:val="20"/>
          <w:szCs w:val="20"/>
          <w:lang w:val="en-US"/>
        </w:rPr>
        <w:t>.</w:t>
      </w:r>
      <w:proofErr w:type="gramEnd"/>
    </w:p>
    <w:bookmarkEnd w:id="0"/>
    <w:p w14:paraId="38BE1A19" w14:textId="77777777" w:rsidR="00D97C3F" w:rsidRPr="00C67ABE" w:rsidRDefault="00D97C3F" w:rsidP="00D97C3F">
      <w:pPr>
        <w:spacing w:after="120" w:line="240" w:lineRule="auto"/>
        <w:jc w:val="both"/>
        <w:rPr>
          <w:rFonts w:ascii="Calibri" w:hAnsi="Calibri" w:cs="Calibri"/>
          <w:sz w:val="20"/>
          <w:szCs w:val="20"/>
          <w:lang w:val="vi-VN"/>
        </w:rPr>
      </w:pPr>
    </w:p>
    <w:p w14:paraId="6FFBF2A4" w14:textId="5245B8D0" w:rsidR="00D97C3F" w:rsidRPr="00C67ABE" w:rsidRDefault="002D429F" w:rsidP="00D97C3F">
      <w:pPr>
        <w:spacing w:after="240" w:line="240" w:lineRule="auto"/>
        <w:jc w:val="both"/>
        <w:rPr>
          <w:rFonts w:cs="Calibri"/>
          <w:b/>
          <w:color w:val="002060"/>
          <w:sz w:val="20"/>
          <w:szCs w:val="20"/>
          <w:lang w:val="en-IN"/>
        </w:rPr>
      </w:pPr>
      <w:r w:rsidRPr="00C67ABE">
        <w:rPr>
          <w:rFonts w:cs="Calibri"/>
          <w:b/>
          <w:color w:val="002060"/>
          <w:sz w:val="20"/>
          <w:szCs w:val="20"/>
          <w:lang w:val="en-IN"/>
        </w:rPr>
        <w:t xml:space="preserve">Mô-đun Higg môi trường </w:t>
      </w:r>
      <w:r w:rsidR="00390FDE" w:rsidRPr="00C67ABE">
        <w:rPr>
          <w:rFonts w:cs="Calibri"/>
          <w:b/>
          <w:color w:val="002060"/>
          <w:sz w:val="20"/>
          <w:szCs w:val="20"/>
          <w:lang w:val="en-IN"/>
        </w:rPr>
        <w:t xml:space="preserve">cho </w:t>
      </w:r>
      <w:r w:rsidRPr="00C67ABE">
        <w:rPr>
          <w:rFonts w:cs="Calibri"/>
          <w:b/>
          <w:color w:val="002060"/>
          <w:sz w:val="20"/>
          <w:szCs w:val="20"/>
          <w:lang w:val="en-IN"/>
        </w:rPr>
        <w:t>nhà máy sản xuất</w:t>
      </w:r>
      <w:r w:rsidR="00D87568" w:rsidRPr="00C67ABE">
        <w:rPr>
          <w:rFonts w:cs="Calibri"/>
          <w:b/>
          <w:color w:val="002060"/>
          <w:sz w:val="20"/>
          <w:szCs w:val="20"/>
          <w:lang w:val="en-IN"/>
        </w:rPr>
        <w:t xml:space="preserve"> (FEM)</w:t>
      </w:r>
    </w:p>
    <w:p w14:paraId="07BF57C0" w14:textId="03E98F45" w:rsidR="00D97C3F" w:rsidRPr="00C67ABE" w:rsidRDefault="00390FDE" w:rsidP="00D97C3F">
      <w:pPr>
        <w:spacing w:after="0" w:line="240" w:lineRule="auto"/>
        <w:jc w:val="both"/>
        <w:rPr>
          <w:rFonts w:cstheme="minorHAnsi"/>
          <w:sz w:val="20"/>
          <w:szCs w:val="20"/>
          <w:shd w:val="clear" w:color="auto" w:fill="FFFFFF"/>
        </w:rPr>
      </w:pPr>
      <w:r w:rsidRPr="00C67ABE">
        <w:rPr>
          <w:rFonts w:ascii="Calibri" w:hAnsi="Calibri" w:cs="Calibri"/>
          <w:sz w:val="20"/>
          <w:szCs w:val="20"/>
          <w:lang w:val="vi-VN"/>
        </w:rPr>
        <w:t>Mô-đun Higg môi trường cho nhà máy sản xuất (FEM)</w:t>
      </w:r>
      <w:r w:rsidRPr="00C67ABE">
        <w:rPr>
          <w:rFonts w:ascii="Calibri" w:hAnsi="Calibri" w:cs="Calibri"/>
          <w:sz w:val="20"/>
          <w:szCs w:val="20"/>
          <w:lang w:val="en-US"/>
        </w:rPr>
        <w:t xml:space="preserve"> </w:t>
      </w:r>
      <w:r w:rsidR="00D87568" w:rsidRPr="00C67ABE">
        <w:rPr>
          <w:rFonts w:cstheme="minorHAnsi"/>
          <w:sz w:val="20"/>
          <w:szCs w:val="20"/>
          <w:shd w:val="clear" w:color="auto" w:fill="FFFFFF"/>
        </w:rPr>
        <w:t xml:space="preserve">là công cụ đánh giá tính bền vững của ngành may mặc và giầy da </w:t>
      </w:r>
      <w:r w:rsidR="00F50185" w:rsidRPr="00C67ABE">
        <w:rPr>
          <w:rFonts w:cstheme="minorHAnsi"/>
          <w:sz w:val="20"/>
          <w:szCs w:val="20"/>
          <w:shd w:val="clear" w:color="auto" w:fill="FFFFFF"/>
        </w:rPr>
        <w:t xml:space="preserve">nhằm </w:t>
      </w:r>
      <w:r w:rsidR="00D87568" w:rsidRPr="00C67ABE">
        <w:rPr>
          <w:rFonts w:cstheme="minorHAnsi"/>
          <w:sz w:val="20"/>
          <w:szCs w:val="20"/>
          <w:shd w:val="clear" w:color="auto" w:fill="FFFFFF"/>
        </w:rPr>
        <w:t xml:space="preserve">chuẩn hóa cách đo lường và đánh giá hoạt động môi trường hàng năm. </w:t>
      </w:r>
      <w:r w:rsidR="00D87568" w:rsidRPr="00C67ABE">
        <w:rPr>
          <w:rFonts w:ascii="Calibri" w:hAnsi="Calibri" w:cs="Calibri"/>
          <w:sz w:val="20"/>
          <w:szCs w:val="20"/>
          <w:lang w:val="en-IN"/>
        </w:rPr>
        <w:t>Công cụ này được phát triển vào năm 2012 bởi Liên minh may mặc bền vững (SAC), một tổ chức phi lợi nhuận với mục đích thúc đẩy sự thay đổi</w:t>
      </w:r>
      <w:r w:rsidR="007C2944" w:rsidRPr="00C67ABE">
        <w:rPr>
          <w:rFonts w:ascii="Calibri" w:hAnsi="Calibri" w:cs="Calibri"/>
          <w:sz w:val="20"/>
          <w:szCs w:val="20"/>
          <w:lang w:val="en-IN"/>
        </w:rPr>
        <w:t xml:space="preserve"> </w:t>
      </w:r>
      <w:r w:rsidR="00D87568" w:rsidRPr="00C67ABE">
        <w:rPr>
          <w:rFonts w:ascii="Calibri" w:hAnsi="Calibri" w:cs="Calibri"/>
          <w:sz w:val="20"/>
          <w:szCs w:val="20"/>
          <w:lang w:val="en-IN"/>
        </w:rPr>
        <w:t xml:space="preserve">ngành công nghiệp nói chung trong phát triển bền vững. </w:t>
      </w:r>
      <w:proofErr w:type="gramStart"/>
      <w:r w:rsidR="00D87568" w:rsidRPr="00C67ABE">
        <w:rPr>
          <w:rFonts w:ascii="Calibri" w:hAnsi="Calibri" w:cs="Calibri"/>
          <w:sz w:val="20"/>
          <w:szCs w:val="20"/>
          <w:lang w:val="en-IN"/>
        </w:rPr>
        <w:t>Phiên bản 3.3 mới nhất của công cụ</w:t>
      </w:r>
      <w:r w:rsidR="00F50185" w:rsidRPr="00C67ABE">
        <w:rPr>
          <w:rFonts w:ascii="Calibri" w:hAnsi="Calibri" w:cs="Calibri"/>
          <w:sz w:val="20"/>
          <w:szCs w:val="20"/>
          <w:lang w:val="en-IN"/>
        </w:rPr>
        <w:t xml:space="preserve"> này</w:t>
      </w:r>
      <w:r w:rsidR="00D87568" w:rsidRPr="00C67ABE">
        <w:rPr>
          <w:rFonts w:ascii="Calibri" w:hAnsi="Calibri" w:cs="Calibri"/>
          <w:sz w:val="20"/>
          <w:szCs w:val="20"/>
          <w:lang w:val="en-IN"/>
        </w:rPr>
        <w:t xml:space="preserve"> đã được </w:t>
      </w:r>
      <w:r w:rsidR="007C2944" w:rsidRPr="00C67ABE">
        <w:rPr>
          <w:rFonts w:ascii="Calibri" w:hAnsi="Calibri" w:cs="Calibri"/>
          <w:sz w:val="20"/>
          <w:szCs w:val="20"/>
          <w:lang w:val="en-IN"/>
        </w:rPr>
        <w:t>phát hành</w:t>
      </w:r>
      <w:r w:rsidR="00D87568" w:rsidRPr="00C67ABE">
        <w:rPr>
          <w:rFonts w:ascii="Calibri" w:hAnsi="Calibri" w:cs="Calibri"/>
          <w:sz w:val="20"/>
          <w:szCs w:val="20"/>
          <w:lang w:val="en-IN"/>
        </w:rPr>
        <w:t xml:space="preserve"> vào tháng 11 năm 2020.</w:t>
      </w:r>
      <w:proofErr w:type="gramEnd"/>
    </w:p>
    <w:p w14:paraId="52961041" w14:textId="09BC2919" w:rsidR="00D97C3F" w:rsidRPr="00C67ABE" w:rsidRDefault="002D429F" w:rsidP="00D97C3F">
      <w:pPr>
        <w:spacing w:after="0" w:line="240" w:lineRule="auto"/>
        <w:jc w:val="both"/>
        <w:rPr>
          <w:rFonts w:ascii="Calibri" w:hAnsi="Calibri" w:cs="Calibri"/>
          <w:sz w:val="20"/>
          <w:szCs w:val="20"/>
          <w:lang w:val="en-IN"/>
        </w:rPr>
      </w:pPr>
      <w:r w:rsidRPr="00C67ABE">
        <w:rPr>
          <w:rFonts w:ascii="Calibri" w:hAnsi="Calibri" w:cs="Calibri"/>
          <w:sz w:val="20"/>
          <w:szCs w:val="20"/>
          <w:lang w:val="en-IN"/>
        </w:rPr>
        <w:t xml:space="preserve">Higg FEM 3.3 bao gồm một phần về Giấy phép (không được chấm điểm) và bảy (7) phần sau (được tính điểm): (1) Hệ thống Quản lý Môi trường (EMS); (2) Sử dụng năng lượng &amp; </w:t>
      </w:r>
      <w:r w:rsidR="00EC5A56" w:rsidRPr="00C67ABE">
        <w:rPr>
          <w:rFonts w:ascii="Calibri" w:hAnsi="Calibri" w:cs="Calibri"/>
          <w:sz w:val="20"/>
          <w:szCs w:val="20"/>
          <w:lang w:val="en-IN"/>
        </w:rPr>
        <w:t>khí nhà kính</w:t>
      </w:r>
      <w:r w:rsidRPr="00C67ABE">
        <w:rPr>
          <w:rFonts w:ascii="Calibri" w:hAnsi="Calibri" w:cs="Calibri"/>
          <w:sz w:val="20"/>
          <w:szCs w:val="20"/>
          <w:lang w:val="en-IN"/>
        </w:rPr>
        <w:t>; (3) Nước; (4) Nước thải; (5) Chất thải; (6) Khí thải; (7) Quản lý Hóa chất. Hiệu suất môi trường được đo lường và đánh giá dựa trên bằng chứng do các nhà máy cung cấp về</w:t>
      </w:r>
      <w:r w:rsidR="00EC5A56" w:rsidRPr="00C67ABE">
        <w:rPr>
          <w:rFonts w:ascii="Calibri" w:hAnsi="Calibri" w:cs="Calibri"/>
          <w:sz w:val="20"/>
          <w:szCs w:val="20"/>
          <w:lang w:val="en-IN"/>
        </w:rPr>
        <w:t xml:space="preserve"> việc</w:t>
      </w:r>
      <w:r w:rsidRPr="00C67ABE">
        <w:rPr>
          <w:rFonts w:ascii="Calibri" w:hAnsi="Calibri" w:cs="Calibri"/>
          <w:sz w:val="20"/>
          <w:szCs w:val="20"/>
          <w:lang w:val="en-IN"/>
        </w:rPr>
        <w:t xml:space="preserve"> thực hành, </w:t>
      </w:r>
      <w:r w:rsidR="00EC5A56" w:rsidRPr="00C67ABE">
        <w:rPr>
          <w:rFonts w:ascii="Calibri" w:hAnsi="Calibri" w:cs="Calibri"/>
          <w:sz w:val="20"/>
          <w:szCs w:val="20"/>
          <w:lang w:val="en-IN"/>
        </w:rPr>
        <w:t>việc đo lường</w:t>
      </w:r>
      <w:r w:rsidRPr="00C67ABE">
        <w:rPr>
          <w:rFonts w:ascii="Calibri" w:hAnsi="Calibri" w:cs="Calibri"/>
          <w:sz w:val="20"/>
          <w:szCs w:val="20"/>
          <w:lang w:val="en-IN"/>
        </w:rPr>
        <w:t xml:space="preserve"> và hệ thống của họ </w:t>
      </w:r>
      <w:r w:rsidR="00EC5A56" w:rsidRPr="00C67ABE">
        <w:rPr>
          <w:rFonts w:ascii="Calibri" w:hAnsi="Calibri" w:cs="Calibri"/>
          <w:sz w:val="20"/>
          <w:szCs w:val="20"/>
          <w:lang w:val="en-IN"/>
        </w:rPr>
        <w:t>ở</w:t>
      </w:r>
      <w:r w:rsidRPr="00C67ABE">
        <w:rPr>
          <w:rFonts w:ascii="Calibri" w:hAnsi="Calibri" w:cs="Calibri"/>
          <w:sz w:val="20"/>
          <w:szCs w:val="20"/>
          <w:lang w:val="en-IN"/>
        </w:rPr>
        <w:t xml:space="preserve"> mỗi phần trong số tám (8) phần của công cụ trong một năm. Công cụ này cung cấp một hệ thống tính điểm nhằm thúc đẩy việc </w:t>
      </w:r>
      <w:r w:rsidR="00F50185" w:rsidRPr="00C67ABE">
        <w:rPr>
          <w:rFonts w:ascii="Calibri" w:hAnsi="Calibri" w:cs="Calibri"/>
          <w:sz w:val="20"/>
          <w:szCs w:val="20"/>
          <w:lang w:val="en-IN"/>
        </w:rPr>
        <w:t>tìm kiếm</w:t>
      </w:r>
      <w:r w:rsidRPr="00C67ABE">
        <w:rPr>
          <w:rFonts w:ascii="Calibri" w:hAnsi="Calibri" w:cs="Calibri"/>
          <w:sz w:val="20"/>
          <w:szCs w:val="20"/>
          <w:lang w:val="en-IN"/>
        </w:rPr>
        <w:t xml:space="preserve"> các cơ hội cải </w:t>
      </w:r>
      <w:r w:rsidR="00EC5A56" w:rsidRPr="00C67ABE">
        <w:rPr>
          <w:rFonts w:ascii="Calibri" w:hAnsi="Calibri" w:cs="Calibri"/>
          <w:sz w:val="20"/>
          <w:szCs w:val="20"/>
          <w:lang w:val="en-IN"/>
        </w:rPr>
        <w:t>thiện</w:t>
      </w:r>
      <w:r w:rsidRPr="00C67ABE">
        <w:rPr>
          <w:rFonts w:ascii="Calibri" w:hAnsi="Calibri" w:cs="Calibri"/>
          <w:sz w:val="20"/>
          <w:szCs w:val="20"/>
          <w:lang w:val="en-IN"/>
        </w:rPr>
        <w:t xml:space="preserve"> và </w:t>
      </w:r>
      <w:r w:rsidR="00F50185" w:rsidRPr="00C67ABE">
        <w:rPr>
          <w:rFonts w:ascii="Calibri" w:hAnsi="Calibri" w:cs="Calibri"/>
          <w:sz w:val="20"/>
          <w:szCs w:val="20"/>
          <w:lang w:val="en-IN"/>
        </w:rPr>
        <w:t>phân loại</w:t>
      </w:r>
      <w:r w:rsidR="00EC5A56" w:rsidRPr="00C67ABE">
        <w:rPr>
          <w:rFonts w:ascii="Calibri" w:hAnsi="Calibri" w:cs="Calibri"/>
          <w:sz w:val="20"/>
          <w:szCs w:val="20"/>
          <w:lang w:val="en-IN"/>
        </w:rPr>
        <w:t xml:space="preserve"> các</w:t>
      </w:r>
      <w:r w:rsidRPr="00C67ABE">
        <w:rPr>
          <w:rFonts w:ascii="Calibri" w:hAnsi="Calibri" w:cs="Calibri"/>
          <w:sz w:val="20"/>
          <w:szCs w:val="20"/>
          <w:lang w:val="en-IN"/>
        </w:rPr>
        <w:t xml:space="preserve"> </w:t>
      </w:r>
      <w:r w:rsidR="00F50185" w:rsidRPr="00C67ABE">
        <w:rPr>
          <w:rFonts w:ascii="Calibri" w:hAnsi="Calibri" w:cs="Calibri"/>
          <w:sz w:val="20"/>
          <w:szCs w:val="20"/>
          <w:lang w:val="en-IN"/>
        </w:rPr>
        <w:t>nhà máy</w:t>
      </w:r>
      <w:r w:rsidRPr="00C67ABE">
        <w:rPr>
          <w:rFonts w:ascii="Calibri" w:hAnsi="Calibri" w:cs="Calibri"/>
          <w:sz w:val="20"/>
          <w:szCs w:val="20"/>
          <w:lang w:val="en-IN"/>
        </w:rPr>
        <w:t xml:space="preserve"> </w:t>
      </w:r>
      <w:proofErr w:type="gramStart"/>
      <w:r w:rsidRPr="00C67ABE">
        <w:rPr>
          <w:rFonts w:ascii="Calibri" w:hAnsi="Calibri" w:cs="Calibri"/>
          <w:sz w:val="20"/>
          <w:szCs w:val="20"/>
          <w:lang w:val="en-IN"/>
        </w:rPr>
        <w:t>theo</w:t>
      </w:r>
      <w:proofErr w:type="gramEnd"/>
      <w:r w:rsidRPr="00C67ABE">
        <w:rPr>
          <w:rFonts w:ascii="Calibri" w:hAnsi="Calibri" w:cs="Calibri"/>
          <w:sz w:val="20"/>
          <w:szCs w:val="20"/>
          <w:lang w:val="en-IN"/>
        </w:rPr>
        <w:t xml:space="preserve"> một trong ba cấp độ sau:</w:t>
      </w:r>
    </w:p>
    <w:p w14:paraId="61FA6D98" w14:textId="229C8780" w:rsidR="00D97C3F" w:rsidRPr="00C67ABE" w:rsidRDefault="0050625E" w:rsidP="0050625E">
      <w:pPr>
        <w:pStyle w:val="ListParagraph"/>
        <w:numPr>
          <w:ilvl w:val="0"/>
          <w:numId w:val="2"/>
        </w:numPr>
        <w:spacing w:before="120" w:after="0" w:line="240" w:lineRule="auto"/>
        <w:contextualSpacing w:val="0"/>
        <w:jc w:val="both"/>
        <w:rPr>
          <w:rFonts w:ascii="Calibri" w:hAnsi="Calibri" w:cs="Calibri"/>
          <w:sz w:val="20"/>
          <w:szCs w:val="20"/>
          <w:lang w:val="en-IN"/>
        </w:rPr>
      </w:pPr>
      <w:r w:rsidRPr="00C67ABE">
        <w:rPr>
          <w:rFonts w:ascii="Calibri" w:hAnsi="Calibri" w:cs="Calibri"/>
          <w:color w:val="0070C0"/>
          <w:sz w:val="20"/>
          <w:szCs w:val="20"/>
          <w:lang w:val="en-IN"/>
        </w:rPr>
        <w:t xml:space="preserve">Cấp độ 1 - Cơ sở: </w:t>
      </w:r>
      <w:r w:rsidRPr="00C67ABE">
        <w:rPr>
          <w:rFonts w:ascii="Calibri" w:hAnsi="Calibri" w:cs="Calibri"/>
          <w:sz w:val="20"/>
          <w:szCs w:val="20"/>
          <w:lang w:val="en-IN"/>
        </w:rPr>
        <w:t xml:space="preserve">nhà máy có nhận thức và hiểu biết về các nguồn và hệ thống, </w:t>
      </w:r>
      <w:proofErr w:type="gramStart"/>
      <w:r w:rsidRPr="00C67ABE">
        <w:rPr>
          <w:rFonts w:ascii="Calibri" w:hAnsi="Calibri" w:cs="Calibri"/>
          <w:sz w:val="20"/>
          <w:szCs w:val="20"/>
          <w:lang w:val="en-IN"/>
        </w:rPr>
        <w:t>theo</w:t>
      </w:r>
      <w:proofErr w:type="gramEnd"/>
      <w:r w:rsidRPr="00C67ABE">
        <w:rPr>
          <w:rFonts w:ascii="Calibri" w:hAnsi="Calibri" w:cs="Calibri"/>
          <w:sz w:val="20"/>
          <w:szCs w:val="20"/>
          <w:lang w:val="en-IN"/>
        </w:rPr>
        <w:t xml:space="preserve"> dõi đầy đủ việc thực hiện tính bền vững và hiểu rõ về các tác động môi trường của nhà máy.</w:t>
      </w:r>
    </w:p>
    <w:p w14:paraId="5F4B5435" w14:textId="61B5D8D4" w:rsidR="00D97C3F" w:rsidRPr="00C67ABE" w:rsidRDefault="00785C8B" w:rsidP="00785C8B">
      <w:pPr>
        <w:pStyle w:val="ListParagraph"/>
        <w:numPr>
          <w:ilvl w:val="0"/>
          <w:numId w:val="2"/>
        </w:numPr>
        <w:spacing w:before="120" w:after="0" w:line="240" w:lineRule="auto"/>
        <w:contextualSpacing w:val="0"/>
        <w:jc w:val="both"/>
        <w:rPr>
          <w:rFonts w:ascii="Calibri" w:hAnsi="Calibri" w:cs="Calibri"/>
          <w:sz w:val="20"/>
          <w:szCs w:val="20"/>
          <w:lang w:val="en-IN"/>
        </w:rPr>
      </w:pPr>
      <w:r w:rsidRPr="00C67ABE">
        <w:rPr>
          <w:rFonts w:ascii="Calibri" w:hAnsi="Calibri" w:cs="Calibri"/>
          <w:color w:val="0070C0"/>
          <w:sz w:val="20"/>
          <w:szCs w:val="20"/>
          <w:lang w:val="en-IN"/>
        </w:rPr>
        <w:t xml:space="preserve">Cấp độ 2 - Tiến bộ: </w:t>
      </w:r>
      <w:r w:rsidRPr="00C67ABE">
        <w:rPr>
          <w:rFonts w:ascii="Calibri" w:hAnsi="Calibri" w:cs="Calibri"/>
          <w:sz w:val="20"/>
          <w:szCs w:val="20"/>
          <w:lang w:val="en-IN"/>
        </w:rPr>
        <w:t xml:space="preserve">nhà máy đang đào tạo cơ sở, đặt mục tiêu, </w:t>
      </w:r>
      <w:proofErr w:type="gramStart"/>
      <w:r w:rsidRPr="00C67ABE">
        <w:rPr>
          <w:rFonts w:ascii="Calibri" w:hAnsi="Calibri" w:cs="Calibri"/>
          <w:sz w:val="20"/>
          <w:szCs w:val="20"/>
          <w:lang w:val="en-IN"/>
        </w:rPr>
        <w:t>theo</w:t>
      </w:r>
      <w:proofErr w:type="gramEnd"/>
      <w:r w:rsidRPr="00C67ABE">
        <w:rPr>
          <w:rFonts w:ascii="Calibri" w:hAnsi="Calibri" w:cs="Calibri"/>
          <w:sz w:val="20"/>
          <w:szCs w:val="20"/>
          <w:lang w:val="en-IN"/>
        </w:rPr>
        <w:t xml:space="preserve"> dõi tiến độ, có kế hoạch hành động và đang bắt đầu thực hiện giảm thiểu tác động môi trường.</w:t>
      </w:r>
    </w:p>
    <w:p w14:paraId="67EA55FC" w14:textId="50B1CC40" w:rsidR="00D97C3F" w:rsidRPr="00C67ABE" w:rsidRDefault="00785C8B" w:rsidP="00785C8B">
      <w:pPr>
        <w:pStyle w:val="ListParagraph"/>
        <w:numPr>
          <w:ilvl w:val="0"/>
          <w:numId w:val="2"/>
        </w:numPr>
        <w:spacing w:before="120" w:after="0" w:line="240" w:lineRule="auto"/>
        <w:contextualSpacing w:val="0"/>
        <w:jc w:val="both"/>
        <w:rPr>
          <w:rFonts w:ascii="Calibri" w:hAnsi="Calibri" w:cs="Calibri"/>
          <w:sz w:val="20"/>
          <w:szCs w:val="20"/>
          <w:lang w:val="en-IN"/>
        </w:rPr>
      </w:pPr>
      <w:r w:rsidRPr="00C67ABE">
        <w:rPr>
          <w:rFonts w:ascii="Calibri" w:hAnsi="Calibri" w:cs="Calibri"/>
          <w:color w:val="0070C0"/>
          <w:sz w:val="20"/>
          <w:szCs w:val="20"/>
          <w:lang w:val="en-IN"/>
        </w:rPr>
        <w:lastRenderedPageBreak/>
        <w:t xml:space="preserve">Cấp độ 3 - Tham vọng: </w:t>
      </w:r>
      <w:r w:rsidRPr="00C67ABE">
        <w:rPr>
          <w:rFonts w:ascii="Calibri" w:hAnsi="Calibri" w:cs="Calibri"/>
          <w:sz w:val="20"/>
          <w:szCs w:val="20"/>
          <w:lang w:val="en-IN"/>
        </w:rPr>
        <w:t xml:space="preserve">nhà máy </w:t>
      </w:r>
      <w:r w:rsidR="00F50185" w:rsidRPr="00C67ABE">
        <w:rPr>
          <w:rFonts w:ascii="Calibri" w:hAnsi="Calibri" w:cs="Calibri"/>
          <w:sz w:val="20"/>
          <w:szCs w:val="20"/>
          <w:lang w:val="en-IN"/>
        </w:rPr>
        <w:t>chủ động thực hiện tốt</w:t>
      </w:r>
      <w:r w:rsidRPr="00C67ABE">
        <w:rPr>
          <w:rFonts w:ascii="Calibri" w:hAnsi="Calibri" w:cs="Calibri"/>
          <w:sz w:val="20"/>
          <w:szCs w:val="20"/>
          <w:lang w:val="en-IN"/>
        </w:rPr>
        <w:t xml:space="preserve"> tính bền vững trong việc thực hiện cắt giảm liên tục và đang thực hiện các phương pháp tốt nhất trong ngành.</w:t>
      </w:r>
    </w:p>
    <w:p w14:paraId="23F1917F" w14:textId="77777777" w:rsidR="00D97C3F" w:rsidRPr="00C67ABE" w:rsidRDefault="00D97C3F" w:rsidP="00D97C3F">
      <w:pPr>
        <w:spacing w:after="0" w:line="240" w:lineRule="auto"/>
        <w:jc w:val="both"/>
        <w:rPr>
          <w:rFonts w:ascii="Calibri" w:hAnsi="Calibri" w:cs="Calibri"/>
          <w:sz w:val="20"/>
          <w:szCs w:val="20"/>
          <w:lang w:val="en-IN"/>
        </w:rPr>
      </w:pPr>
    </w:p>
    <w:p w14:paraId="6BC059B9" w14:textId="67EF1F01" w:rsidR="00D97C3F" w:rsidRPr="00C67ABE" w:rsidRDefault="00475099" w:rsidP="00D97C3F">
      <w:pPr>
        <w:spacing w:after="0" w:line="240" w:lineRule="auto"/>
        <w:jc w:val="both"/>
        <w:rPr>
          <w:rFonts w:ascii="Calibri" w:hAnsi="Calibri" w:cs="Calibri"/>
          <w:sz w:val="20"/>
          <w:szCs w:val="20"/>
          <w:lang w:val="en-IN"/>
        </w:rPr>
      </w:pPr>
      <w:proofErr w:type="gramStart"/>
      <w:r w:rsidRPr="00C67ABE">
        <w:rPr>
          <w:rFonts w:ascii="Calibri" w:hAnsi="Calibri" w:cs="Calibri"/>
          <w:sz w:val="20"/>
          <w:szCs w:val="20"/>
          <w:lang w:val="en-IN"/>
        </w:rPr>
        <w:t>Cấu trúc bảng câu hỏi Higg FEM bao gồm các câu hỏi chính và phụ.</w:t>
      </w:r>
      <w:proofErr w:type="gramEnd"/>
      <w:r w:rsidRPr="00C67ABE">
        <w:rPr>
          <w:rFonts w:ascii="Calibri" w:hAnsi="Calibri" w:cs="Calibri"/>
          <w:sz w:val="20"/>
          <w:szCs w:val="20"/>
          <w:lang w:val="en-IN"/>
        </w:rPr>
        <w:t xml:space="preserve"> </w:t>
      </w:r>
      <w:proofErr w:type="gramStart"/>
      <w:r w:rsidRPr="00C67ABE">
        <w:rPr>
          <w:rFonts w:ascii="Calibri" w:hAnsi="Calibri" w:cs="Calibri"/>
          <w:sz w:val="20"/>
          <w:szCs w:val="20"/>
          <w:lang w:val="en-IN"/>
        </w:rPr>
        <w:t>Các câu hỏi chính được đánh số</w:t>
      </w:r>
      <w:r w:rsidR="00F50185" w:rsidRPr="00C67ABE">
        <w:rPr>
          <w:rFonts w:ascii="Calibri" w:hAnsi="Calibri" w:cs="Calibri"/>
          <w:sz w:val="20"/>
          <w:szCs w:val="20"/>
          <w:lang w:val="en-IN"/>
        </w:rPr>
        <w:t>.</w:t>
      </w:r>
      <w:proofErr w:type="gramEnd"/>
      <w:r w:rsidR="00F50185" w:rsidRPr="00C67ABE">
        <w:rPr>
          <w:rFonts w:ascii="Calibri" w:hAnsi="Calibri" w:cs="Calibri"/>
          <w:sz w:val="20"/>
          <w:szCs w:val="20"/>
          <w:lang w:val="en-IN"/>
        </w:rPr>
        <w:t xml:space="preserve"> C</w:t>
      </w:r>
      <w:r w:rsidRPr="00C67ABE">
        <w:rPr>
          <w:rFonts w:ascii="Calibri" w:hAnsi="Calibri" w:cs="Calibri"/>
          <w:sz w:val="20"/>
          <w:szCs w:val="20"/>
          <w:lang w:val="en-IN"/>
        </w:rPr>
        <w:t xml:space="preserve">ác câu hỏi phụ được liệt kê bên dưới các câu hỏi chính và được tô màu xanh lam. Các dạng câu hỏi trong Higg FEM bao gồm: </w:t>
      </w:r>
      <w:r w:rsidR="00F50185" w:rsidRPr="00C67ABE">
        <w:rPr>
          <w:rFonts w:ascii="Calibri" w:hAnsi="Calibri" w:cs="Calibri"/>
          <w:sz w:val="20"/>
          <w:szCs w:val="20"/>
          <w:lang w:val="en-IN"/>
        </w:rPr>
        <w:t>Câu hỏi m</w:t>
      </w:r>
      <w:r w:rsidR="00AF470B" w:rsidRPr="00C67ABE">
        <w:rPr>
          <w:rFonts w:ascii="Calibri" w:hAnsi="Calibri" w:cs="Calibri"/>
          <w:sz w:val="20"/>
          <w:szCs w:val="20"/>
          <w:lang w:val="en-IN"/>
        </w:rPr>
        <w:t>ột lựa chọn</w:t>
      </w:r>
      <w:r w:rsidRPr="00C67ABE">
        <w:rPr>
          <w:rFonts w:ascii="Calibri" w:hAnsi="Calibri" w:cs="Calibri"/>
          <w:sz w:val="20"/>
          <w:szCs w:val="20"/>
          <w:lang w:val="en-IN"/>
        </w:rPr>
        <w:t xml:space="preserve">; </w:t>
      </w:r>
      <w:r w:rsidR="00F50185" w:rsidRPr="00C67ABE">
        <w:rPr>
          <w:rFonts w:ascii="Calibri" w:hAnsi="Calibri" w:cs="Calibri"/>
          <w:sz w:val="20"/>
          <w:szCs w:val="20"/>
          <w:lang w:val="en-IN"/>
        </w:rPr>
        <w:t>Câu hỏi n</w:t>
      </w:r>
      <w:r w:rsidR="00AF470B" w:rsidRPr="00C67ABE">
        <w:rPr>
          <w:rFonts w:ascii="Calibri" w:hAnsi="Calibri" w:cs="Calibri"/>
          <w:sz w:val="20"/>
          <w:szCs w:val="20"/>
          <w:lang w:val="en-IN"/>
        </w:rPr>
        <w:t>hiều lựa chọn</w:t>
      </w:r>
      <w:r w:rsidRPr="00C67ABE">
        <w:rPr>
          <w:rFonts w:ascii="Calibri" w:hAnsi="Calibri" w:cs="Calibri"/>
          <w:sz w:val="20"/>
          <w:szCs w:val="20"/>
          <w:lang w:val="en-IN"/>
        </w:rPr>
        <w:t xml:space="preserve"> (chọn tất cả những gì phù hợp); </w:t>
      </w:r>
      <w:r w:rsidR="00AF470B" w:rsidRPr="00C67ABE">
        <w:rPr>
          <w:rFonts w:ascii="Calibri" w:hAnsi="Calibri" w:cs="Calibri"/>
          <w:sz w:val="20"/>
          <w:szCs w:val="20"/>
          <w:lang w:val="en-IN"/>
        </w:rPr>
        <w:t>Câu hỏi mở n</w:t>
      </w:r>
      <w:r w:rsidRPr="00C67ABE">
        <w:rPr>
          <w:rFonts w:ascii="Calibri" w:hAnsi="Calibri" w:cs="Calibri"/>
          <w:sz w:val="20"/>
          <w:szCs w:val="20"/>
          <w:lang w:val="en-IN"/>
        </w:rPr>
        <w:t xml:space="preserve">hập câu trả lời/ số liệu; </w:t>
      </w:r>
      <w:r w:rsidR="00F50185" w:rsidRPr="00C67ABE">
        <w:rPr>
          <w:rFonts w:ascii="Calibri" w:hAnsi="Calibri" w:cs="Calibri"/>
          <w:sz w:val="20"/>
          <w:szCs w:val="20"/>
          <w:lang w:val="en-IN"/>
        </w:rPr>
        <w:t>Câu hỏi yêu cầu t</w:t>
      </w:r>
      <w:r w:rsidRPr="00C67ABE">
        <w:rPr>
          <w:rFonts w:ascii="Calibri" w:hAnsi="Calibri" w:cs="Calibri"/>
          <w:sz w:val="20"/>
          <w:szCs w:val="20"/>
          <w:lang w:val="en-IN"/>
        </w:rPr>
        <w:t xml:space="preserve">ải tệp lên (bắt buộc </w:t>
      </w:r>
      <w:r w:rsidR="00F50185" w:rsidRPr="00C67ABE">
        <w:rPr>
          <w:rFonts w:ascii="Calibri" w:hAnsi="Calibri" w:cs="Calibri"/>
          <w:sz w:val="20"/>
          <w:szCs w:val="20"/>
          <w:lang w:val="en-IN"/>
        </w:rPr>
        <w:t xml:space="preserve">hoặc </w:t>
      </w:r>
      <w:r w:rsidRPr="00C67ABE">
        <w:rPr>
          <w:rFonts w:ascii="Calibri" w:hAnsi="Calibri" w:cs="Calibri"/>
          <w:sz w:val="20"/>
          <w:szCs w:val="20"/>
          <w:lang w:val="en-IN"/>
        </w:rPr>
        <w:t>tùy chọn).</w:t>
      </w:r>
    </w:p>
    <w:p w14:paraId="4D3EEF3D" w14:textId="77777777" w:rsidR="00D97C3F" w:rsidRPr="00C67ABE" w:rsidRDefault="00D97C3F" w:rsidP="00D97C3F">
      <w:pPr>
        <w:spacing w:after="0" w:line="240" w:lineRule="auto"/>
        <w:jc w:val="both"/>
        <w:rPr>
          <w:rFonts w:ascii="Calibri" w:hAnsi="Calibri" w:cs="Calibri"/>
          <w:sz w:val="20"/>
          <w:szCs w:val="20"/>
          <w:lang w:val="vi-VN"/>
        </w:rPr>
      </w:pPr>
    </w:p>
    <w:p w14:paraId="026CD9B2" w14:textId="23BF05E9" w:rsidR="00D97C3F" w:rsidRPr="00C67ABE" w:rsidRDefault="003669DD" w:rsidP="00D97C3F">
      <w:pPr>
        <w:spacing w:after="240" w:line="240" w:lineRule="auto"/>
        <w:jc w:val="both"/>
        <w:rPr>
          <w:rFonts w:cs="Calibri"/>
          <w:b/>
          <w:color w:val="002060"/>
          <w:sz w:val="20"/>
          <w:szCs w:val="20"/>
          <w:lang w:val="en-IN"/>
        </w:rPr>
      </w:pPr>
      <w:r w:rsidRPr="00C67ABE">
        <w:rPr>
          <w:rFonts w:cs="Calibri"/>
          <w:b/>
          <w:color w:val="002060"/>
          <w:sz w:val="20"/>
          <w:szCs w:val="20"/>
          <w:lang w:val="en-IN"/>
        </w:rPr>
        <w:t>Những điểm giống nhau, khác biệt và bổ sung giữa Higg FEM và Công cụ tự đánh giá (SAT)</w:t>
      </w:r>
    </w:p>
    <w:p w14:paraId="24E82FAC" w14:textId="748C0000" w:rsidR="00D97C3F" w:rsidRPr="00C67ABE" w:rsidRDefault="00C248E7" w:rsidP="00D97C3F">
      <w:pPr>
        <w:spacing w:after="60"/>
        <w:jc w:val="both"/>
        <w:rPr>
          <w:rFonts w:ascii="Calibri" w:hAnsi="Calibri" w:cs="Calibri"/>
          <w:sz w:val="20"/>
          <w:szCs w:val="20"/>
        </w:rPr>
      </w:pPr>
      <w:r w:rsidRPr="00C67ABE">
        <w:rPr>
          <w:rFonts w:ascii="Calibri" w:hAnsi="Calibri" w:cs="Calibri"/>
          <w:b/>
          <w:bCs/>
          <w:color w:val="0070C0"/>
          <w:sz w:val="20"/>
          <w:szCs w:val="20"/>
        </w:rPr>
        <w:t>Điểm giống nhau</w:t>
      </w:r>
      <w:r w:rsidR="00D97C3F" w:rsidRPr="00C67ABE">
        <w:rPr>
          <w:rFonts w:ascii="Calibri" w:hAnsi="Calibri" w:cs="Calibri"/>
          <w:b/>
          <w:bCs/>
          <w:sz w:val="20"/>
          <w:szCs w:val="20"/>
        </w:rPr>
        <w:t>:</w:t>
      </w:r>
      <w:r w:rsidR="00D97C3F" w:rsidRPr="00C67ABE">
        <w:rPr>
          <w:rFonts w:ascii="Calibri" w:hAnsi="Calibri" w:cs="Calibri"/>
          <w:sz w:val="20"/>
          <w:szCs w:val="20"/>
        </w:rPr>
        <w:t xml:space="preserve"> </w:t>
      </w:r>
    </w:p>
    <w:p w14:paraId="7A79A131" w14:textId="1A9B3BBF" w:rsidR="00D97C3F" w:rsidRPr="00C67ABE" w:rsidRDefault="00AF470B" w:rsidP="00AF470B">
      <w:pPr>
        <w:pStyle w:val="ListParagraph"/>
        <w:numPr>
          <w:ilvl w:val="0"/>
          <w:numId w:val="1"/>
        </w:numPr>
        <w:spacing w:after="60"/>
        <w:jc w:val="both"/>
        <w:rPr>
          <w:rFonts w:ascii="Calibri" w:hAnsi="Calibri" w:cs="Calibri"/>
          <w:sz w:val="20"/>
          <w:szCs w:val="20"/>
        </w:rPr>
      </w:pPr>
      <w:r w:rsidRPr="00C67ABE">
        <w:rPr>
          <w:rFonts w:ascii="Calibri" w:hAnsi="Calibri" w:cs="Calibri"/>
          <w:sz w:val="20"/>
          <w:szCs w:val="20"/>
        </w:rPr>
        <w:t>Cả hai đều là công cụ tự đánh giá để hỗ trợ các nhà máy đánh giá kết quả hoạt động môi trường.</w:t>
      </w:r>
    </w:p>
    <w:p w14:paraId="2729BF20" w14:textId="1B62DDEF" w:rsidR="00D97C3F" w:rsidRPr="00C67ABE" w:rsidRDefault="00AF470B" w:rsidP="00AF470B">
      <w:pPr>
        <w:pStyle w:val="ListParagraph"/>
        <w:numPr>
          <w:ilvl w:val="0"/>
          <w:numId w:val="1"/>
        </w:numPr>
        <w:spacing w:after="60"/>
        <w:jc w:val="both"/>
        <w:rPr>
          <w:rFonts w:ascii="Calibri" w:hAnsi="Calibri" w:cs="Calibri"/>
          <w:sz w:val="20"/>
          <w:szCs w:val="20"/>
        </w:rPr>
      </w:pPr>
      <w:r w:rsidRPr="00C67ABE">
        <w:rPr>
          <w:rFonts w:ascii="Calibri" w:hAnsi="Calibri" w:cs="Calibri"/>
          <w:sz w:val="20"/>
          <w:szCs w:val="20"/>
        </w:rPr>
        <w:t xml:space="preserve">Cả hai đều được chia thành tám phần </w:t>
      </w:r>
      <w:r w:rsidR="00972E8F" w:rsidRPr="00C67ABE">
        <w:rPr>
          <w:rFonts w:ascii="Calibri" w:hAnsi="Calibri" w:cs="Calibri"/>
          <w:sz w:val="20"/>
          <w:szCs w:val="20"/>
        </w:rPr>
        <w:t>tương tự nhau,</w:t>
      </w:r>
      <w:r w:rsidRPr="00C67ABE">
        <w:rPr>
          <w:rFonts w:ascii="Calibri" w:hAnsi="Calibri" w:cs="Calibri"/>
          <w:sz w:val="20"/>
          <w:szCs w:val="20"/>
        </w:rPr>
        <w:t xml:space="preserve"> phản ánh một số khía cạnh </w:t>
      </w:r>
      <w:r w:rsidR="00972E8F" w:rsidRPr="00C67ABE">
        <w:rPr>
          <w:rFonts w:ascii="Calibri" w:hAnsi="Calibri" w:cs="Calibri"/>
          <w:sz w:val="20"/>
          <w:szCs w:val="20"/>
        </w:rPr>
        <w:t>về</w:t>
      </w:r>
      <w:r w:rsidRPr="00C67ABE">
        <w:rPr>
          <w:rFonts w:ascii="Calibri" w:hAnsi="Calibri" w:cs="Calibri"/>
          <w:sz w:val="20"/>
          <w:szCs w:val="20"/>
        </w:rPr>
        <w:t xml:space="preserve"> đánh giá môi trường.</w:t>
      </w:r>
    </w:p>
    <w:p w14:paraId="30AF24F7" w14:textId="77777777" w:rsidR="00AF470B" w:rsidRPr="00C67ABE" w:rsidRDefault="00AF470B" w:rsidP="00AF470B">
      <w:pPr>
        <w:pStyle w:val="ListParagraph"/>
        <w:numPr>
          <w:ilvl w:val="0"/>
          <w:numId w:val="1"/>
        </w:numPr>
        <w:jc w:val="both"/>
        <w:rPr>
          <w:rFonts w:ascii="Calibri" w:hAnsi="Calibri" w:cs="Calibri"/>
          <w:sz w:val="20"/>
          <w:szCs w:val="20"/>
        </w:rPr>
      </w:pPr>
      <w:r w:rsidRPr="00C67ABE">
        <w:rPr>
          <w:rFonts w:ascii="Calibri" w:hAnsi="Calibri" w:cs="Calibri"/>
          <w:sz w:val="20"/>
          <w:szCs w:val="20"/>
        </w:rPr>
        <w:t>Cả hai đều sử dụng cách tiếp cận bảng câu hỏi và có các dạng câu hỏi tương tự nhau.</w:t>
      </w:r>
    </w:p>
    <w:p w14:paraId="205F9F75" w14:textId="660ED868" w:rsidR="00D97C3F" w:rsidRPr="00C67ABE" w:rsidRDefault="00AF470B" w:rsidP="00AF470B">
      <w:pPr>
        <w:pStyle w:val="ListParagraph"/>
        <w:numPr>
          <w:ilvl w:val="0"/>
          <w:numId w:val="1"/>
        </w:numPr>
        <w:jc w:val="both"/>
        <w:rPr>
          <w:rFonts w:ascii="Calibri" w:hAnsi="Calibri" w:cs="Calibri"/>
          <w:sz w:val="20"/>
          <w:szCs w:val="20"/>
        </w:rPr>
      </w:pPr>
      <w:r w:rsidRPr="00C67ABE">
        <w:rPr>
          <w:rFonts w:ascii="Calibri" w:hAnsi="Calibri" w:cs="Calibri"/>
          <w:sz w:val="20"/>
          <w:szCs w:val="20"/>
        </w:rPr>
        <w:t>Higg FEM và SAT bao gồm các câu hỏi định tính để đảm bảo chỉ</w:t>
      </w:r>
      <w:r w:rsidR="00567BE9" w:rsidRPr="00C67ABE">
        <w:rPr>
          <w:rFonts w:ascii="Calibri" w:hAnsi="Calibri" w:cs="Calibri"/>
          <w:sz w:val="20"/>
          <w:szCs w:val="20"/>
        </w:rPr>
        <w:t xml:space="preserve"> yêu cầu nhà máy trả lời</w:t>
      </w:r>
      <w:r w:rsidRPr="00C67ABE">
        <w:rPr>
          <w:rFonts w:ascii="Calibri" w:hAnsi="Calibri" w:cs="Calibri"/>
          <w:sz w:val="20"/>
          <w:szCs w:val="20"/>
        </w:rPr>
        <w:t xml:space="preserve"> các câu hỏi</w:t>
      </w:r>
      <w:r w:rsidR="00567BE9" w:rsidRPr="00C67ABE">
        <w:rPr>
          <w:rFonts w:ascii="Calibri" w:hAnsi="Calibri" w:cs="Calibri"/>
          <w:sz w:val="20"/>
          <w:szCs w:val="20"/>
        </w:rPr>
        <w:t xml:space="preserve"> cụ thể</w:t>
      </w:r>
      <w:r w:rsidRPr="00C67ABE">
        <w:rPr>
          <w:rFonts w:ascii="Calibri" w:hAnsi="Calibri" w:cs="Calibri"/>
          <w:sz w:val="20"/>
          <w:szCs w:val="20"/>
        </w:rPr>
        <w:t xml:space="preserve"> áp dụng </w:t>
      </w:r>
      <w:r w:rsidR="00972E8F" w:rsidRPr="00C67ABE">
        <w:rPr>
          <w:rFonts w:ascii="Calibri" w:hAnsi="Calibri" w:cs="Calibri"/>
          <w:sz w:val="20"/>
          <w:szCs w:val="20"/>
        </w:rPr>
        <w:t>với</w:t>
      </w:r>
      <w:r w:rsidR="00567BE9" w:rsidRPr="00C67ABE">
        <w:rPr>
          <w:rFonts w:ascii="Calibri" w:hAnsi="Calibri" w:cs="Calibri"/>
          <w:sz w:val="20"/>
          <w:szCs w:val="20"/>
        </w:rPr>
        <w:t xml:space="preserve"> đúng</w:t>
      </w:r>
      <w:r w:rsidRPr="00C67ABE">
        <w:rPr>
          <w:rFonts w:ascii="Calibri" w:hAnsi="Calibri" w:cs="Calibri"/>
          <w:sz w:val="20"/>
          <w:szCs w:val="20"/>
        </w:rPr>
        <w:t xml:space="preserve"> loại hình nhà máy. Những câu hỏi</w:t>
      </w:r>
      <w:r w:rsidR="00972E8F" w:rsidRPr="00C67ABE">
        <w:rPr>
          <w:rFonts w:ascii="Calibri" w:hAnsi="Calibri" w:cs="Calibri"/>
          <w:sz w:val="20"/>
          <w:szCs w:val="20"/>
        </w:rPr>
        <w:t xml:space="preserve"> định tính</w:t>
      </w:r>
      <w:r w:rsidRPr="00C67ABE">
        <w:rPr>
          <w:rFonts w:ascii="Calibri" w:hAnsi="Calibri" w:cs="Calibri"/>
          <w:sz w:val="20"/>
          <w:szCs w:val="20"/>
        </w:rPr>
        <w:t xml:space="preserve"> này được gọi là “</w:t>
      </w:r>
      <w:r w:rsidR="00390FDE" w:rsidRPr="00C67ABE">
        <w:rPr>
          <w:rFonts w:ascii="Calibri" w:hAnsi="Calibri" w:cs="Calibri"/>
          <w:sz w:val="20"/>
          <w:szCs w:val="20"/>
        </w:rPr>
        <w:t>K</w:t>
      </w:r>
      <w:r w:rsidRPr="00C67ABE">
        <w:rPr>
          <w:rFonts w:ascii="Calibri" w:hAnsi="Calibri" w:cs="Calibri"/>
          <w:sz w:val="20"/>
          <w:szCs w:val="20"/>
        </w:rPr>
        <w:t>iểm tra khả năng ứng dụng” trong Higg FEM và SAT. Các nhà máy được hỏ</w:t>
      </w:r>
      <w:r w:rsidR="00567BE9" w:rsidRPr="00C67ABE">
        <w:rPr>
          <w:rFonts w:ascii="Calibri" w:hAnsi="Calibri" w:cs="Calibri"/>
          <w:sz w:val="20"/>
          <w:szCs w:val="20"/>
        </w:rPr>
        <w:t>i</w:t>
      </w:r>
      <w:r w:rsidRPr="00C67ABE">
        <w:rPr>
          <w:rFonts w:ascii="Calibri" w:hAnsi="Calibri" w:cs="Calibri"/>
          <w:sz w:val="20"/>
          <w:szCs w:val="20"/>
        </w:rPr>
        <w:t xml:space="preserve"> về khả năng ứng dụng trước khi trả lời các câu hỏi chính.</w:t>
      </w:r>
    </w:p>
    <w:p w14:paraId="0F751B4E" w14:textId="7B4A54F6" w:rsidR="00D97C3F" w:rsidRPr="00C67ABE" w:rsidRDefault="00C248E7" w:rsidP="00D97C3F">
      <w:pPr>
        <w:spacing w:after="60"/>
        <w:jc w:val="both"/>
        <w:rPr>
          <w:rFonts w:ascii="Calibri" w:hAnsi="Calibri" w:cs="Calibri"/>
          <w:color w:val="0070C0"/>
          <w:sz w:val="20"/>
          <w:szCs w:val="20"/>
        </w:rPr>
      </w:pPr>
      <w:r w:rsidRPr="00C67ABE">
        <w:rPr>
          <w:rFonts w:ascii="Calibri" w:hAnsi="Calibri" w:cs="Calibri"/>
          <w:b/>
          <w:bCs/>
          <w:color w:val="0070C0"/>
          <w:sz w:val="20"/>
          <w:szCs w:val="20"/>
        </w:rPr>
        <w:t>Điểm khác biệt</w:t>
      </w:r>
      <w:r w:rsidR="00D97C3F" w:rsidRPr="00C67ABE">
        <w:rPr>
          <w:rFonts w:ascii="Calibri" w:hAnsi="Calibri" w:cs="Calibri"/>
          <w:color w:val="0070C0"/>
          <w:sz w:val="20"/>
          <w:szCs w:val="20"/>
        </w:rPr>
        <w:t>:</w:t>
      </w:r>
    </w:p>
    <w:p w14:paraId="1AA543F9" w14:textId="6F9EE790" w:rsidR="00D97C3F" w:rsidRPr="00C67ABE" w:rsidRDefault="0048458B" w:rsidP="0048458B">
      <w:pPr>
        <w:pStyle w:val="ListParagraph"/>
        <w:numPr>
          <w:ilvl w:val="0"/>
          <w:numId w:val="1"/>
        </w:numPr>
        <w:spacing w:after="0" w:line="240" w:lineRule="auto"/>
        <w:jc w:val="both"/>
        <w:rPr>
          <w:rFonts w:ascii="Calibri" w:hAnsi="Calibri" w:cs="Calibri"/>
          <w:sz w:val="20"/>
          <w:szCs w:val="20"/>
        </w:rPr>
      </w:pPr>
      <w:r w:rsidRPr="00C67ABE">
        <w:rPr>
          <w:rFonts w:ascii="Calibri" w:hAnsi="Calibri" w:cs="Calibri"/>
          <w:sz w:val="20"/>
          <w:szCs w:val="20"/>
        </w:rPr>
        <w:t xml:space="preserve">SAT bao gồm tất cả các yêu cầu pháp lý áp dụng cho lĩnh vực may mặc tại Việt Nam và Higg FEM là một công cụ toàn cầu. Do đó, SAT bao gồm các điều khoản không có trong Higg FEM. Higg FEM dựa trên các tiêu chuẩn bền vững quốc tế và </w:t>
      </w:r>
      <w:r w:rsidR="00152B30" w:rsidRPr="00C67ABE">
        <w:rPr>
          <w:rFonts w:ascii="Calibri" w:hAnsi="Calibri" w:cs="Calibri"/>
          <w:sz w:val="20"/>
          <w:szCs w:val="20"/>
        </w:rPr>
        <w:t>thực tiễn</w:t>
      </w:r>
      <w:r w:rsidRPr="00C67ABE">
        <w:rPr>
          <w:rFonts w:ascii="Calibri" w:hAnsi="Calibri" w:cs="Calibri"/>
          <w:sz w:val="20"/>
          <w:szCs w:val="20"/>
        </w:rPr>
        <w:t xml:space="preserve"> ngành may mặc, không nhất thiết phải có trong luật pháp Việt Nam.</w:t>
      </w:r>
    </w:p>
    <w:p w14:paraId="512D699E" w14:textId="0030A5AD" w:rsidR="00D97C3F" w:rsidRPr="00C67ABE" w:rsidRDefault="00DE1A9F" w:rsidP="00DE1A9F">
      <w:pPr>
        <w:pStyle w:val="ListParagraph"/>
        <w:numPr>
          <w:ilvl w:val="0"/>
          <w:numId w:val="1"/>
        </w:numPr>
        <w:spacing w:after="60"/>
        <w:jc w:val="both"/>
        <w:rPr>
          <w:rFonts w:ascii="Calibri" w:hAnsi="Calibri" w:cs="Calibri"/>
          <w:sz w:val="20"/>
          <w:szCs w:val="20"/>
        </w:rPr>
      </w:pPr>
      <w:r w:rsidRPr="00C67ABE">
        <w:rPr>
          <w:rFonts w:ascii="Calibri" w:hAnsi="Calibri" w:cs="Calibri"/>
          <w:sz w:val="20"/>
          <w:szCs w:val="20"/>
        </w:rPr>
        <w:t>Higg FEM cung cấp điểm đánh giá, trong khi SAT sử dụng cách tiếp cận định tính. Higg FEM có thể so sánh dữ liệu giữa các năm khác nhau để xác định mức độ hoạt động và xác định cơ hội cải thiện, trong khi SAT đánh giá sự tuân thủ các yêu cầu pháp lý hiện hành của quốc gia.</w:t>
      </w:r>
    </w:p>
    <w:p w14:paraId="255DAB8E" w14:textId="77777777" w:rsidR="00DE1A9F" w:rsidRPr="00C67ABE" w:rsidRDefault="00DE1A9F" w:rsidP="00390FDE">
      <w:pPr>
        <w:pStyle w:val="ListParagraph"/>
        <w:numPr>
          <w:ilvl w:val="0"/>
          <w:numId w:val="2"/>
        </w:numPr>
        <w:spacing w:after="0" w:line="240" w:lineRule="auto"/>
        <w:ind w:left="720"/>
        <w:jc w:val="both"/>
        <w:rPr>
          <w:rFonts w:ascii="Calibri" w:hAnsi="Calibri" w:cs="Calibri"/>
          <w:sz w:val="20"/>
          <w:szCs w:val="20"/>
        </w:rPr>
      </w:pPr>
      <w:r w:rsidRPr="00C67ABE">
        <w:rPr>
          <w:rFonts w:ascii="Calibri" w:hAnsi="Calibri" w:cs="Calibri"/>
          <w:sz w:val="20"/>
          <w:szCs w:val="20"/>
        </w:rPr>
        <w:t>Higg FEM đưa ra các câu hỏi về khả năng áp dụng ở đầu bốn phần: Sử dụng nước; Khí thải; Xử lý nước thải; Hóa chất. Trong khi SAT đưa ra các câu hỏi về khả năng ứng dụng ở đầu sáu phần: Giấy phép, Khai thác nước và tiêu thụ; Quản lý nước thải; Chất thải nguy hại, Khí thải; Quản lý năng lượng.</w:t>
      </w:r>
    </w:p>
    <w:p w14:paraId="08852204" w14:textId="158B2B99" w:rsidR="00D97C3F" w:rsidRPr="00C67ABE" w:rsidRDefault="00DE1A9F" w:rsidP="00DE1A9F">
      <w:pPr>
        <w:spacing w:after="0" w:line="240" w:lineRule="auto"/>
        <w:jc w:val="both"/>
        <w:rPr>
          <w:rFonts w:ascii="Calibri" w:hAnsi="Calibri" w:cs="Calibri"/>
          <w:sz w:val="20"/>
          <w:szCs w:val="20"/>
        </w:rPr>
      </w:pPr>
      <w:r w:rsidRPr="00C67ABE">
        <w:rPr>
          <w:rFonts w:ascii="Calibri" w:hAnsi="Calibri" w:cs="Calibri"/>
          <w:b/>
          <w:bCs/>
          <w:color w:val="0070C0"/>
          <w:sz w:val="20"/>
          <w:szCs w:val="20"/>
        </w:rPr>
        <w:t>Điểm bổ sung:</w:t>
      </w:r>
    </w:p>
    <w:p w14:paraId="76769924" w14:textId="57325D28" w:rsidR="00D97C3F" w:rsidRPr="00C67ABE" w:rsidRDefault="0042355E" w:rsidP="00D97C3F">
      <w:pPr>
        <w:jc w:val="both"/>
        <w:rPr>
          <w:rFonts w:ascii="Calibri" w:hAnsi="Calibri" w:cs="Calibri"/>
          <w:sz w:val="20"/>
          <w:szCs w:val="20"/>
        </w:rPr>
      </w:pPr>
      <w:proofErr w:type="gramStart"/>
      <w:r w:rsidRPr="00C67ABE">
        <w:rPr>
          <w:rFonts w:ascii="Calibri" w:hAnsi="Calibri" w:cs="Calibri"/>
          <w:sz w:val="20"/>
          <w:szCs w:val="20"/>
        </w:rPr>
        <w:t xml:space="preserve">Như đã đề cập ở trên, Higg FEM, với tư cách là một công cụ toàn cầu, </w:t>
      </w:r>
      <w:r w:rsidR="00972E8F" w:rsidRPr="00C67ABE">
        <w:rPr>
          <w:rFonts w:ascii="Calibri" w:hAnsi="Calibri" w:cs="Calibri"/>
          <w:sz w:val="20"/>
          <w:szCs w:val="20"/>
        </w:rPr>
        <w:t>đánh giá</w:t>
      </w:r>
      <w:r w:rsidRPr="00C67ABE">
        <w:rPr>
          <w:rFonts w:ascii="Calibri" w:hAnsi="Calibri" w:cs="Calibri"/>
          <w:sz w:val="20"/>
          <w:szCs w:val="20"/>
        </w:rPr>
        <w:t xml:space="preserve"> hiệu suất dựa trên cách tiếp cận hệ thống, tổng thể hơn.</w:t>
      </w:r>
      <w:proofErr w:type="gramEnd"/>
      <w:r w:rsidRPr="00C67ABE">
        <w:rPr>
          <w:rFonts w:ascii="Calibri" w:hAnsi="Calibri" w:cs="Calibri"/>
          <w:sz w:val="20"/>
          <w:szCs w:val="20"/>
        </w:rPr>
        <w:t xml:space="preserve"> </w:t>
      </w:r>
      <w:proofErr w:type="gramStart"/>
      <w:r w:rsidRPr="00C67ABE">
        <w:rPr>
          <w:rFonts w:ascii="Calibri" w:hAnsi="Calibri" w:cs="Calibri"/>
          <w:sz w:val="20"/>
          <w:szCs w:val="20"/>
        </w:rPr>
        <w:t xml:space="preserve">SAT dành riêng cho từng quốc gia, </w:t>
      </w:r>
      <w:r w:rsidR="00972E8F" w:rsidRPr="00C67ABE">
        <w:rPr>
          <w:rFonts w:ascii="Calibri" w:hAnsi="Calibri" w:cs="Calibri"/>
          <w:sz w:val="20"/>
          <w:szCs w:val="20"/>
        </w:rPr>
        <w:t xml:space="preserve">về cơ bản </w:t>
      </w:r>
      <w:r w:rsidRPr="00C67ABE">
        <w:rPr>
          <w:rFonts w:ascii="Calibri" w:hAnsi="Calibri" w:cs="Calibri"/>
          <w:sz w:val="20"/>
          <w:szCs w:val="20"/>
        </w:rPr>
        <w:t>được xây dựng dựa trên các yêu cầu lập pháp và quản lý</w:t>
      </w:r>
      <w:r w:rsidR="00972E8F" w:rsidRPr="00C67ABE">
        <w:rPr>
          <w:rFonts w:ascii="Calibri" w:hAnsi="Calibri" w:cs="Calibri"/>
          <w:sz w:val="20"/>
          <w:szCs w:val="20"/>
        </w:rPr>
        <w:t xml:space="preserve"> của</w:t>
      </w:r>
      <w:r w:rsidRPr="00C67ABE">
        <w:rPr>
          <w:rFonts w:ascii="Calibri" w:hAnsi="Calibri" w:cs="Calibri"/>
          <w:sz w:val="20"/>
          <w:szCs w:val="20"/>
        </w:rPr>
        <w:t xml:space="preserve"> quốc gia</w:t>
      </w:r>
      <w:r w:rsidR="00972E8F" w:rsidRPr="00C67ABE">
        <w:rPr>
          <w:rFonts w:ascii="Calibri" w:hAnsi="Calibri" w:cs="Calibri"/>
          <w:sz w:val="20"/>
          <w:szCs w:val="20"/>
        </w:rPr>
        <w:t xml:space="preserve"> đó</w:t>
      </w:r>
      <w:r w:rsidRPr="00C67ABE">
        <w:rPr>
          <w:rFonts w:ascii="Calibri" w:hAnsi="Calibri" w:cs="Calibri"/>
          <w:sz w:val="20"/>
          <w:szCs w:val="20"/>
        </w:rPr>
        <w:t>.</w:t>
      </w:r>
      <w:proofErr w:type="gramEnd"/>
      <w:r w:rsidRPr="00C67ABE">
        <w:rPr>
          <w:rFonts w:ascii="Calibri" w:hAnsi="Calibri" w:cs="Calibri"/>
          <w:sz w:val="20"/>
          <w:szCs w:val="20"/>
        </w:rPr>
        <w:t xml:space="preserve"> Một số yêu cầu lập pháp này phù hợp với các tiêu chuẩn quốc tế như ISO 14001, </w:t>
      </w:r>
      <w:r w:rsidR="00152B30" w:rsidRPr="00C67ABE">
        <w:rPr>
          <w:rFonts w:ascii="Calibri" w:hAnsi="Calibri" w:cs="Calibri"/>
          <w:sz w:val="20"/>
          <w:szCs w:val="20"/>
        </w:rPr>
        <w:t>Hệ thống hài hoà toàn cầu về phân loại và ghi nhãn hoá chất</w:t>
      </w:r>
      <w:r w:rsidRPr="00C67ABE">
        <w:rPr>
          <w:rFonts w:ascii="Calibri" w:hAnsi="Calibri" w:cs="Calibri"/>
          <w:sz w:val="20"/>
          <w:szCs w:val="20"/>
        </w:rPr>
        <w:t xml:space="preserve"> (GHS</w:t>
      </w:r>
      <w:r w:rsidR="00152B30" w:rsidRPr="00C67ABE">
        <w:rPr>
          <w:rFonts w:ascii="Calibri" w:hAnsi="Calibri" w:cs="Calibri"/>
          <w:sz w:val="20"/>
          <w:szCs w:val="20"/>
        </w:rPr>
        <w:t>),</w:t>
      </w:r>
      <w:r w:rsidR="00972E8F" w:rsidRPr="00C67ABE">
        <w:rPr>
          <w:rFonts w:ascii="Calibri" w:hAnsi="Calibri" w:cs="Calibri"/>
          <w:sz w:val="20"/>
          <w:szCs w:val="20"/>
        </w:rPr>
        <w:t xml:space="preserve"> </w:t>
      </w:r>
      <w:r w:rsidR="00152B30" w:rsidRPr="00C67ABE">
        <w:rPr>
          <w:rFonts w:ascii="Calibri" w:hAnsi="Calibri" w:cs="Calibri"/>
          <w:sz w:val="20"/>
          <w:szCs w:val="20"/>
        </w:rPr>
        <w:t xml:space="preserve">Dịch vụ tóm tắt hoá chất </w:t>
      </w:r>
      <w:r w:rsidRPr="00C67ABE">
        <w:rPr>
          <w:rFonts w:ascii="Calibri" w:hAnsi="Calibri" w:cs="Calibri"/>
          <w:sz w:val="20"/>
          <w:szCs w:val="20"/>
        </w:rPr>
        <w:t xml:space="preserve">(CAS) </w:t>
      </w:r>
      <w:proofErr w:type="gramStart"/>
      <w:r w:rsidRPr="00C67ABE">
        <w:rPr>
          <w:rFonts w:ascii="Calibri" w:hAnsi="Calibri" w:cs="Calibri"/>
          <w:sz w:val="20"/>
          <w:szCs w:val="20"/>
        </w:rPr>
        <w:t>theo</w:t>
      </w:r>
      <w:proofErr w:type="gramEnd"/>
      <w:r w:rsidRPr="00C67ABE">
        <w:rPr>
          <w:rFonts w:ascii="Calibri" w:hAnsi="Calibri" w:cs="Calibri"/>
          <w:sz w:val="20"/>
          <w:szCs w:val="20"/>
        </w:rPr>
        <w:t xml:space="preserve"> Hiệp hội Hóa học </w:t>
      </w:r>
      <w:r w:rsidR="004E4A00" w:rsidRPr="00C67ABE">
        <w:rPr>
          <w:rFonts w:ascii="Calibri" w:hAnsi="Calibri" w:cs="Calibri"/>
          <w:sz w:val="20"/>
          <w:szCs w:val="20"/>
        </w:rPr>
        <w:t>Mỹ</w:t>
      </w:r>
      <w:r w:rsidRPr="00C67ABE">
        <w:rPr>
          <w:rFonts w:ascii="Calibri" w:hAnsi="Calibri" w:cs="Calibri"/>
          <w:sz w:val="20"/>
          <w:szCs w:val="20"/>
        </w:rPr>
        <w:t xml:space="preserve"> và mô hình quản lý năng lượng từ</w:t>
      </w:r>
      <w:r w:rsidR="00972E8F" w:rsidRPr="00C67ABE">
        <w:rPr>
          <w:rFonts w:ascii="Calibri" w:hAnsi="Calibri" w:cs="Calibri"/>
          <w:sz w:val="20"/>
          <w:szCs w:val="20"/>
        </w:rPr>
        <w:t xml:space="preserve"> ISO 50001. </w:t>
      </w:r>
      <w:proofErr w:type="gramStart"/>
      <w:r w:rsidR="00972E8F" w:rsidRPr="00C67ABE">
        <w:rPr>
          <w:rFonts w:ascii="Calibri" w:hAnsi="Calibri" w:cs="Calibri"/>
          <w:sz w:val="20"/>
          <w:szCs w:val="20"/>
        </w:rPr>
        <w:t>Tuy nhiên</w:t>
      </w:r>
      <w:r w:rsidRPr="00C67ABE">
        <w:rPr>
          <w:rFonts w:ascii="Calibri" w:hAnsi="Calibri" w:cs="Calibri"/>
          <w:sz w:val="20"/>
          <w:szCs w:val="20"/>
        </w:rPr>
        <w:t xml:space="preserve">, trọng tâm của SAT là các yêu cầu quy định hiện hành </w:t>
      </w:r>
      <w:r w:rsidR="00972E8F" w:rsidRPr="00C67ABE">
        <w:rPr>
          <w:rFonts w:ascii="Calibri" w:hAnsi="Calibri" w:cs="Calibri"/>
          <w:sz w:val="20"/>
          <w:szCs w:val="20"/>
        </w:rPr>
        <w:t>trong</w:t>
      </w:r>
      <w:r w:rsidRPr="00C67ABE">
        <w:rPr>
          <w:rFonts w:ascii="Calibri" w:hAnsi="Calibri" w:cs="Calibri"/>
          <w:sz w:val="20"/>
          <w:szCs w:val="20"/>
        </w:rPr>
        <w:t xml:space="preserve"> quốc gia.</w:t>
      </w:r>
      <w:proofErr w:type="gramEnd"/>
    </w:p>
    <w:p w14:paraId="3EDDE1EE" w14:textId="1A25D35D" w:rsidR="00D97C3F" w:rsidRPr="00C67ABE" w:rsidRDefault="00741E52" w:rsidP="00D97C3F">
      <w:pPr>
        <w:spacing w:after="240" w:line="240" w:lineRule="auto"/>
        <w:jc w:val="both"/>
        <w:rPr>
          <w:rFonts w:cs="Calibri"/>
          <w:b/>
          <w:color w:val="002060"/>
          <w:sz w:val="20"/>
          <w:szCs w:val="20"/>
          <w:lang w:val="en-IN"/>
        </w:rPr>
      </w:pPr>
      <w:r w:rsidRPr="00C67ABE">
        <w:rPr>
          <w:rFonts w:cs="Calibri"/>
          <w:b/>
          <w:color w:val="002060"/>
          <w:sz w:val="20"/>
          <w:szCs w:val="20"/>
          <w:lang w:val="en-IN"/>
        </w:rPr>
        <w:t>Bảng</w:t>
      </w:r>
      <w:r w:rsidR="00D97C3F" w:rsidRPr="00C67ABE">
        <w:rPr>
          <w:rFonts w:cs="Calibri"/>
          <w:b/>
          <w:color w:val="002060"/>
          <w:sz w:val="20"/>
          <w:szCs w:val="20"/>
          <w:lang w:val="en-IN"/>
        </w:rPr>
        <w:t xml:space="preserve"> 1 –</w:t>
      </w:r>
      <w:r w:rsidRPr="00C67ABE">
        <w:rPr>
          <w:rFonts w:cs="Calibri"/>
          <w:b/>
          <w:color w:val="002060"/>
          <w:sz w:val="20"/>
          <w:szCs w:val="20"/>
          <w:lang w:val="en-IN"/>
        </w:rPr>
        <w:t>Điểm bổ sung giữa</w:t>
      </w:r>
      <w:r w:rsidR="00D97C3F" w:rsidRPr="00C67ABE">
        <w:rPr>
          <w:rFonts w:cs="Calibri"/>
          <w:b/>
          <w:color w:val="002060"/>
          <w:sz w:val="20"/>
          <w:szCs w:val="20"/>
          <w:lang w:val="en-IN"/>
        </w:rPr>
        <w:t xml:space="preserve"> Higg FEM </w:t>
      </w:r>
      <w:r w:rsidRPr="00C67ABE">
        <w:rPr>
          <w:rFonts w:cs="Calibri"/>
          <w:b/>
          <w:color w:val="002060"/>
          <w:sz w:val="20"/>
          <w:szCs w:val="20"/>
          <w:lang w:val="en-IN"/>
        </w:rPr>
        <w:t>và</w:t>
      </w:r>
      <w:r w:rsidR="00D97C3F" w:rsidRPr="00C67ABE">
        <w:rPr>
          <w:rFonts w:cs="Calibri"/>
          <w:b/>
          <w:color w:val="002060"/>
          <w:sz w:val="20"/>
          <w:szCs w:val="20"/>
          <w:lang w:val="en-IN"/>
        </w:rPr>
        <w:t xml:space="preserve"> SAT</w:t>
      </w:r>
    </w:p>
    <w:tbl>
      <w:tblPr>
        <w:tblStyle w:val="TableGrid"/>
        <w:tblW w:w="10435" w:type="dxa"/>
        <w:tblLook w:val="04A0" w:firstRow="1" w:lastRow="0" w:firstColumn="1" w:lastColumn="0" w:noHBand="0" w:noVBand="1"/>
      </w:tblPr>
      <w:tblGrid>
        <w:gridCol w:w="918"/>
        <w:gridCol w:w="4837"/>
        <w:gridCol w:w="4680"/>
      </w:tblGrid>
      <w:tr w:rsidR="00D97C3F" w:rsidRPr="00C67ABE" w14:paraId="0CA7D0F7" w14:textId="77777777" w:rsidTr="00FD6E1E">
        <w:trPr>
          <w:tblHeader/>
        </w:trPr>
        <w:tc>
          <w:tcPr>
            <w:tcW w:w="918" w:type="dxa"/>
            <w:tcBorders>
              <w:top w:val="nil"/>
              <w:left w:val="nil"/>
              <w:bottom w:val="single" w:sz="4" w:space="0" w:color="7F7F7F" w:themeColor="text1" w:themeTint="80"/>
              <w:right w:val="single" w:sz="4" w:space="0" w:color="7F7F7F" w:themeColor="text1" w:themeTint="80"/>
            </w:tcBorders>
          </w:tcPr>
          <w:p w14:paraId="61313802" w14:textId="77777777" w:rsidR="00D97C3F" w:rsidRPr="00C67ABE" w:rsidRDefault="00D97C3F" w:rsidP="00FD6E1E">
            <w:pPr>
              <w:jc w:val="center"/>
              <w:rPr>
                <w:rFonts w:ascii="Calibri" w:hAnsi="Calibri" w:cs="Calibri"/>
                <w:sz w:val="20"/>
                <w:szCs w:val="20"/>
              </w:rPr>
            </w:pP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tcPr>
          <w:p w14:paraId="383E88AF" w14:textId="2C9E3290" w:rsidR="00D97C3F" w:rsidRPr="00C67ABE" w:rsidRDefault="002D429F" w:rsidP="001B3C10">
            <w:pPr>
              <w:jc w:val="center"/>
              <w:rPr>
                <w:rFonts w:ascii="Calibri" w:hAnsi="Calibri" w:cs="Calibri"/>
                <w:b/>
                <w:bCs/>
                <w:sz w:val="20"/>
                <w:szCs w:val="20"/>
              </w:rPr>
            </w:pPr>
            <w:r w:rsidRPr="00C67ABE">
              <w:rPr>
                <w:rFonts w:ascii="Calibri" w:hAnsi="Calibri" w:cs="Calibri"/>
                <w:b/>
                <w:bCs/>
                <w:sz w:val="20"/>
                <w:szCs w:val="20"/>
              </w:rPr>
              <w:t xml:space="preserve">Các chủ đề được </w:t>
            </w:r>
            <w:r w:rsidR="001B3C10" w:rsidRPr="00C67ABE">
              <w:rPr>
                <w:rFonts w:ascii="Calibri" w:hAnsi="Calibri" w:cs="Calibri"/>
                <w:b/>
                <w:bCs/>
                <w:sz w:val="20"/>
                <w:szCs w:val="20"/>
              </w:rPr>
              <w:t>nhắc đến</w:t>
            </w:r>
            <w:r w:rsidRPr="00C67ABE">
              <w:rPr>
                <w:rFonts w:ascii="Calibri" w:hAnsi="Calibri" w:cs="Calibri"/>
                <w:b/>
                <w:bCs/>
                <w:sz w:val="20"/>
                <w:szCs w:val="20"/>
              </w:rPr>
              <w:t xml:space="preserve"> trong Higg FEM</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tcPr>
          <w:p w14:paraId="520E60E3" w14:textId="062EDA27" w:rsidR="00D97C3F" w:rsidRPr="00C67ABE" w:rsidRDefault="002D429F" w:rsidP="001B3C10">
            <w:pPr>
              <w:jc w:val="center"/>
              <w:rPr>
                <w:rFonts w:ascii="Calibri" w:hAnsi="Calibri" w:cs="Calibri"/>
                <w:b/>
                <w:bCs/>
                <w:sz w:val="20"/>
                <w:szCs w:val="20"/>
              </w:rPr>
            </w:pPr>
            <w:r w:rsidRPr="00C67ABE">
              <w:rPr>
                <w:rFonts w:ascii="Calibri" w:hAnsi="Calibri" w:cs="Calibri"/>
                <w:b/>
                <w:bCs/>
                <w:sz w:val="20"/>
                <w:szCs w:val="20"/>
              </w:rPr>
              <w:t xml:space="preserve">Các chủ đề được </w:t>
            </w:r>
            <w:r w:rsidR="001B3C10" w:rsidRPr="00C67ABE">
              <w:rPr>
                <w:rFonts w:ascii="Calibri" w:hAnsi="Calibri" w:cs="Calibri"/>
                <w:b/>
                <w:bCs/>
                <w:sz w:val="20"/>
                <w:szCs w:val="20"/>
              </w:rPr>
              <w:t>nhắc đến</w:t>
            </w:r>
            <w:r w:rsidRPr="00C67ABE">
              <w:rPr>
                <w:rFonts w:ascii="Calibri" w:hAnsi="Calibri" w:cs="Calibri"/>
                <w:b/>
                <w:bCs/>
                <w:sz w:val="20"/>
                <w:szCs w:val="20"/>
              </w:rPr>
              <w:t xml:space="preserve"> trong SAT</w:t>
            </w:r>
          </w:p>
        </w:tc>
      </w:tr>
      <w:tr w:rsidR="00D97C3F" w:rsidRPr="00C67ABE" w14:paraId="4EAC0DA8"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1D0847CF" w14:textId="19346415" w:rsidR="00D97C3F" w:rsidRPr="00C67ABE" w:rsidRDefault="002D429F" w:rsidP="00FD6E1E">
            <w:pPr>
              <w:rPr>
                <w:rFonts w:ascii="Calibri" w:hAnsi="Calibri" w:cs="Calibri"/>
                <w:b/>
                <w:bCs/>
                <w:color w:val="0070C0"/>
                <w:sz w:val="20"/>
                <w:szCs w:val="20"/>
              </w:rPr>
            </w:pPr>
            <w:r w:rsidRPr="00C67ABE">
              <w:rPr>
                <w:rFonts w:ascii="Calibri" w:hAnsi="Calibri" w:cs="Calibri"/>
                <w:b/>
                <w:bCs/>
                <w:color w:val="0070C0"/>
                <w:sz w:val="20"/>
                <w:szCs w:val="20"/>
              </w:rPr>
              <w:t>Giấy phép</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B78CE4" w14:textId="62069A72" w:rsidR="00D97C3F" w:rsidRPr="00C67ABE" w:rsidRDefault="00785C8B" w:rsidP="00C96CE3">
            <w:pPr>
              <w:pStyle w:val="ListParagraph"/>
              <w:numPr>
                <w:ilvl w:val="0"/>
                <w:numId w:val="4"/>
              </w:numPr>
              <w:ind w:left="162" w:hanging="162"/>
              <w:rPr>
                <w:rFonts w:ascii="Calibri" w:hAnsi="Calibri" w:cs="Calibri"/>
                <w:sz w:val="20"/>
                <w:szCs w:val="20"/>
              </w:rPr>
            </w:pPr>
            <w:r w:rsidRPr="00C67ABE">
              <w:rPr>
                <w:rFonts w:ascii="Calibri" w:hAnsi="Calibri" w:cs="Calibri"/>
                <w:sz w:val="20"/>
                <w:szCs w:val="20"/>
              </w:rPr>
              <w:t xml:space="preserve">Chi tiết </w:t>
            </w:r>
            <w:proofErr w:type="gramStart"/>
            <w:r w:rsidRPr="00C67ABE">
              <w:rPr>
                <w:rFonts w:ascii="Calibri" w:hAnsi="Calibri" w:cs="Calibri"/>
                <w:sz w:val="20"/>
                <w:szCs w:val="20"/>
              </w:rPr>
              <w:t>chung</w:t>
            </w:r>
            <w:proofErr w:type="gramEnd"/>
            <w:r w:rsidRPr="00C67ABE">
              <w:rPr>
                <w:rFonts w:ascii="Calibri" w:hAnsi="Calibri" w:cs="Calibri"/>
                <w:sz w:val="20"/>
                <w:szCs w:val="20"/>
              </w:rPr>
              <w:t xml:space="preserve"> về các yêu cầu giấy phép môi trường của </w:t>
            </w:r>
            <w:r w:rsidR="00761F23" w:rsidRPr="00C67ABE">
              <w:rPr>
                <w:rFonts w:ascii="Calibri" w:hAnsi="Calibri" w:cs="Calibri"/>
                <w:sz w:val="20"/>
                <w:szCs w:val="20"/>
              </w:rPr>
              <w:t>nhà máy</w:t>
            </w:r>
            <w:r w:rsidRPr="00C67ABE">
              <w:rPr>
                <w:rFonts w:ascii="Calibri" w:hAnsi="Calibri" w:cs="Calibri"/>
                <w:sz w:val="20"/>
                <w:szCs w:val="20"/>
              </w:rPr>
              <w:t xml:space="preserve"> và tình trạng tuân thủ.</w:t>
            </w:r>
          </w:p>
          <w:p w14:paraId="59A4E59C" w14:textId="67C904DF" w:rsidR="00D97C3F" w:rsidRPr="00C67ABE" w:rsidRDefault="00761F23" w:rsidP="00C96CE3">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Đặt ra yêu cầu bắt buộc. Các nhà máy không có giấy phép hoạt động hợp lệ không thể chuyển sang các mô-đun khác.</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9D6754" w14:textId="26FC5C05"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Chi tiết cụ thể cho từng loại giấy phép môi trường (quy định tại Việ</w:t>
            </w:r>
            <w:r w:rsidR="00EA5554" w:rsidRPr="00C67ABE">
              <w:rPr>
                <w:rFonts w:ascii="Calibri" w:hAnsi="Calibri" w:cs="Calibri"/>
                <w:sz w:val="20"/>
                <w:szCs w:val="20"/>
              </w:rPr>
              <w:t>t Nam)</w:t>
            </w:r>
            <w:r w:rsidRPr="00C67ABE">
              <w:rPr>
                <w:rFonts w:ascii="Calibri" w:hAnsi="Calibri" w:cs="Calibri"/>
                <w:sz w:val="20"/>
                <w:szCs w:val="20"/>
              </w:rPr>
              <w:t xml:space="preserve"> dựa trên loại hình và công suất sản xuất.</w:t>
            </w:r>
          </w:p>
          <w:p w14:paraId="1791C315" w14:textId="7871FECE"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Các yêu cầu về giấy phép (ví dụ: Giấy chứng nhận hoàn thành các công trình bảo vệ môi trường).</w:t>
            </w:r>
          </w:p>
          <w:p w14:paraId="7088E452" w14:textId="20FF8BD8" w:rsidR="00D97C3F" w:rsidRPr="00C67ABE" w:rsidRDefault="001B3C10" w:rsidP="00EA5554">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 xml:space="preserve">Yêu cầu đối với EMS ISO14001 cho một số </w:t>
            </w:r>
            <w:r w:rsidR="00EA5554" w:rsidRPr="00C67ABE">
              <w:rPr>
                <w:rFonts w:ascii="Calibri" w:hAnsi="Calibri" w:cs="Calibri"/>
                <w:sz w:val="20"/>
                <w:szCs w:val="20"/>
              </w:rPr>
              <w:t>nhà máy</w:t>
            </w:r>
            <w:r w:rsidRPr="00C67ABE">
              <w:rPr>
                <w:rFonts w:ascii="Calibri" w:hAnsi="Calibri" w:cs="Calibri"/>
                <w:sz w:val="20"/>
                <w:szCs w:val="20"/>
              </w:rPr>
              <w:t xml:space="preserve"> nhất định.</w:t>
            </w:r>
          </w:p>
        </w:tc>
      </w:tr>
      <w:tr w:rsidR="00D97C3F" w:rsidRPr="00C67ABE" w14:paraId="5CD9EE29"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3994C737" w14:textId="63D93FE8" w:rsidR="00D97C3F" w:rsidRPr="00C67ABE" w:rsidRDefault="00785C8B" w:rsidP="00FD6E1E">
            <w:pPr>
              <w:rPr>
                <w:rFonts w:ascii="Calibri" w:hAnsi="Calibri" w:cs="Calibri"/>
                <w:b/>
                <w:bCs/>
                <w:color w:val="0070C0"/>
                <w:sz w:val="20"/>
                <w:szCs w:val="20"/>
              </w:rPr>
            </w:pPr>
            <w:r w:rsidRPr="00C67ABE">
              <w:rPr>
                <w:rFonts w:ascii="Calibri" w:hAnsi="Calibri" w:cs="Calibri"/>
                <w:b/>
                <w:bCs/>
                <w:color w:val="0070C0"/>
                <w:sz w:val="20"/>
                <w:szCs w:val="20"/>
              </w:rPr>
              <w:lastRenderedPageBreak/>
              <w:t>Hệ thống quản lý môi trường</w:t>
            </w:r>
            <w:r w:rsidR="00D97C3F" w:rsidRPr="00C67ABE">
              <w:rPr>
                <w:rFonts w:ascii="Calibri" w:hAnsi="Calibri" w:cs="Calibri"/>
                <w:b/>
                <w:bCs/>
                <w:color w:val="0070C0"/>
                <w:sz w:val="20"/>
                <w:szCs w:val="20"/>
              </w:rPr>
              <w:t xml:space="preserve"> (EMS)</w:t>
            </w:r>
          </w:p>
          <w:p w14:paraId="1BAB5303" w14:textId="77777777" w:rsidR="00D97C3F" w:rsidRPr="00C67ABE" w:rsidRDefault="00D97C3F" w:rsidP="00FD6E1E">
            <w:pPr>
              <w:rPr>
                <w:rFonts w:ascii="Calibri" w:hAnsi="Calibri" w:cs="Calibri"/>
                <w:b/>
                <w:bCs/>
                <w:color w:val="0070C0"/>
                <w:sz w:val="20"/>
                <w:szCs w:val="20"/>
              </w:rPr>
            </w:pP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9C5F40" w14:textId="515BFCE0" w:rsidR="00D97C3F" w:rsidRPr="00C67ABE" w:rsidRDefault="00C96CE3" w:rsidP="001B3C10">
            <w:pPr>
              <w:pStyle w:val="ListParagraph"/>
              <w:numPr>
                <w:ilvl w:val="0"/>
                <w:numId w:val="2"/>
              </w:numPr>
              <w:spacing w:after="160" w:line="259" w:lineRule="auto"/>
              <w:ind w:left="162" w:hanging="162"/>
              <w:rPr>
                <w:rFonts w:ascii="Calibri" w:hAnsi="Calibri" w:cs="Calibri"/>
                <w:sz w:val="20"/>
                <w:szCs w:val="20"/>
              </w:rPr>
            </w:pPr>
            <w:r w:rsidRPr="00C67ABE">
              <w:rPr>
                <w:rFonts w:ascii="Calibri" w:hAnsi="Calibri" w:cs="Calibri"/>
                <w:sz w:val="20"/>
                <w:szCs w:val="20"/>
              </w:rPr>
              <w:t xml:space="preserve">Đưa ra một khung cơ sở để xác định, </w:t>
            </w:r>
            <w:proofErr w:type="gramStart"/>
            <w:r w:rsidRPr="00C67ABE">
              <w:rPr>
                <w:rFonts w:ascii="Calibri" w:hAnsi="Calibri" w:cs="Calibri"/>
                <w:sz w:val="20"/>
                <w:szCs w:val="20"/>
              </w:rPr>
              <w:t>theo</w:t>
            </w:r>
            <w:proofErr w:type="gramEnd"/>
            <w:r w:rsidRPr="00C67ABE">
              <w:rPr>
                <w:rFonts w:ascii="Calibri" w:hAnsi="Calibri" w:cs="Calibri"/>
                <w:sz w:val="20"/>
                <w:szCs w:val="20"/>
              </w:rPr>
              <w:t xml:space="preserve"> dõi và quản lý các tác động môi trường.</w:t>
            </w:r>
            <w:r w:rsidR="00D97C3F" w:rsidRPr="00C67ABE">
              <w:rPr>
                <w:rFonts w:ascii="Calibri" w:hAnsi="Calibri" w:cs="Calibri"/>
                <w:sz w:val="20"/>
                <w:szCs w:val="20"/>
              </w:rPr>
              <w:t xml:space="preserve"> </w:t>
            </w:r>
          </w:p>
          <w:p w14:paraId="1B348F83" w14:textId="77777777" w:rsidR="00D97C3F"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Hỗ trợ các nhà máy đã có chứng nhận</w:t>
            </w:r>
            <w:r w:rsidRPr="00C67ABE">
              <w:rPr>
                <w:sz w:val="20"/>
                <w:szCs w:val="20"/>
              </w:rPr>
              <w:t xml:space="preserve"> </w:t>
            </w:r>
            <w:r w:rsidRPr="00C67ABE">
              <w:rPr>
                <w:rFonts w:ascii="Calibri" w:hAnsi="Calibri" w:cs="Calibri"/>
                <w:sz w:val="20"/>
                <w:szCs w:val="20"/>
              </w:rPr>
              <w:t>EMS của chính phủ để xem xét tính hiệu quả của hệ thống của họ so với các tiêu chuẩn quốc tế.</w:t>
            </w:r>
          </w:p>
          <w:p w14:paraId="58EA1EEB" w14:textId="1D5D64B0"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Sự tham gia của lãnh đạo và các bên liên quan vào chiến lược và hoạt động môi trường.</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0B8429" w14:textId="1439416D" w:rsidR="00D97C3F" w:rsidRPr="00C67ABE" w:rsidRDefault="001B3C10" w:rsidP="00EA5554">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 xml:space="preserve">Yêu cầu về EMS được </w:t>
            </w:r>
            <w:r w:rsidR="00EA5554" w:rsidRPr="00C67ABE">
              <w:rPr>
                <w:rFonts w:ascii="Calibri" w:hAnsi="Calibri" w:cs="Calibri"/>
                <w:sz w:val="20"/>
                <w:szCs w:val="20"/>
              </w:rPr>
              <w:t>nhắc đến</w:t>
            </w:r>
            <w:r w:rsidRPr="00C67ABE">
              <w:rPr>
                <w:rFonts w:ascii="Calibri" w:hAnsi="Calibri" w:cs="Calibri"/>
                <w:sz w:val="20"/>
                <w:szCs w:val="20"/>
              </w:rPr>
              <w:t xml:space="preserve"> trong phần "Giấy phép" của công cụ. Quy định của Việt Nam (Nghị định 40/2019 / NĐ-CP) yêu cầu EMS phải được chứng nhận ISO14001 cho </w:t>
            </w:r>
            <w:r w:rsidR="00EA5554" w:rsidRPr="00C67ABE">
              <w:rPr>
                <w:rFonts w:ascii="Calibri" w:hAnsi="Calibri" w:cs="Calibri"/>
                <w:sz w:val="20"/>
                <w:szCs w:val="20"/>
              </w:rPr>
              <w:t>việc nhuộm (dệt, xơ),</w:t>
            </w:r>
            <w:r w:rsidRPr="00C67ABE">
              <w:rPr>
                <w:rFonts w:ascii="Calibri" w:hAnsi="Calibri" w:cs="Calibri"/>
                <w:sz w:val="20"/>
                <w:szCs w:val="20"/>
              </w:rPr>
              <w:t xml:space="preserve"> quy trình giặt khô </w:t>
            </w:r>
            <w:r w:rsidR="00EA5554" w:rsidRPr="00C67ABE">
              <w:rPr>
                <w:rFonts w:ascii="Calibri" w:hAnsi="Calibri" w:cs="Calibri"/>
                <w:sz w:val="20"/>
                <w:szCs w:val="20"/>
              </w:rPr>
              <w:t>denim</w:t>
            </w:r>
            <w:r w:rsidRPr="00C67ABE">
              <w:rPr>
                <w:rFonts w:ascii="Calibri" w:hAnsi="Calibri" w:cs="Calibri"/>
                <w:sz w:val="20"/>
                <w:szCs w:val="20"/>
              </w:rPr>
              <w:t>.</w:t>
            </w:r>
          </w:p>
        </w:tc>
      </w:tr>
      <w:tr w:rsidR="00D97C3F" w:rsidRPr="00C67ABE" w14:paraId="11244AFF"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2F928FDC" w14:textId="1E4B6738" w:rsidR="00D97C3F" w:rsidRPr="00C67ABE" w:rsidRDefault="00785C8B" w:rsidP="00FD6E1E">
            <w:pPr>
              <w:rPr>
                <w:rFonts w:ascii="Calibri" w:hAnsi="Calibri" w:cs="Calibri"/>
                <w:b/>
                <w:bCs/>
                <w:color w:val="0070C0"/>
                <w:sz w:val="20"/>
                <w:szCs w:val="20"/>
                <w:lang w:val="vi-VN"/>
              </w:rPr>
            </w:pPr>
            <w:r w:rsidRPr="00C67ABE">
              <w:rPr>
                <w:rFonts w:ascii="Calibri" w:hAnsi="Calibri" w:cs="Calibri"/>
                <w:b/>
                <w:bCs/>
                <w:color w:val="0070C0"/>
                <w:sz w:val="20"/>
                <w:szCs w:val="20"/>
                <w:lang w:val="vi-VN"/>
              </w:rPr>
              <w:t>Sử dụng năng lượng và khí nhà kính</w:t>
            </w:r>
          </w:p>
          <w:p w14:paraId="24A5B328" w14:textId="77777777" w:rsidR="00D97C3F" w:rsidRPr="00C67ABE" w:rsidRDefault="00D97C3F" w:rsidP="00FD6E1E">
            <w:pPr>
              <w:rPr>
                <w:rFonts w:ascii="Calibri" w:hAnsi="Calibri" w:cs="Calibri"/>
                <w:b/>
                <w:bCs/>
                <w:color w:val="0070C0"/>
                <w:sz w:val="20"/>
                <w:szCs w:val="20"/>
                <w:lang w:val="vi-VN"/>
              </w:rPr>
            </w:pP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0B2FE1" w14:textId="77777777" w:rsidR="00C96CE3" w:rsidRPr="00C67ABE" w:rsidRDefault="00C96CE3" w:rsidP="001B3C10">
            <w:pPr>
              <w:pStyle w:val="ListParagraph"/>
              <w:numPr>
                <w:ilvl w:val="0"/>
                <w:numId w:val="2"/>
              </w:numPr>
              <w:ind w:left="162" w:hanging="162"/>
              <w:rPr>
                <w:rFonts w:ascii="Calibri" w:hAnsi="Calibri" w:cs="Calibri"/>
                <w:sz w:val="20"/>
                <w:szCs w:val="20"/>
                <w:lang w:val="vi-VN"/>
              </w:rPr>
            </w:pPr>
            <w:r w:rsidRPr="00C67ABE">
              <w:rPr>
                <w:rFonts w:ascii="Calibri" w:hAnsi="Calibri" w:cs="Calibri"/>
                <w:sz w:val="20"/>
                <w:szCs w:val="20"/>
                <w:lang w:val="vi-VN"/>
              </w:rPr>
              <w:t>Theo dõi các nguồn năng lượng và dữ liệu sử dụng năng lượng.</w:t>
            </w:r>
          </w:p>
          <w:p w14:paraId="0847C8F1" w14:textId="4806EAB5" w:rsidR="00C96CE3" w:rsidRPr="00C67ABE" w:rsidRDefault="00C96CE3" w:rsidP="001B3C10">
            <w:pPr>
              <w:pStyle w:val="ListParagraph"/>
              <w:numPr>
                <w:ilvl w:val="0"/>
                <w:numId w:val="2"/>
              </w:numPr>
              <w:ind w:left="162" w:hanging="162"/>
              <w:rPr>
                <w:rFonts w:ascii="Calibri" w:hAnsi="Calibri" w:cs="Calibri"/>
                <w:sz w:val="20"/>
                <w:szCs w:val="20"/>
                <w:lang w:val="vi-VN"/>
              </w:rPr>
            </w:pPr>
            <w:r w:rsidRPr="00C67ABE">
              <w:rPr>
                <w:rFonts w:ascii="Calibri" w:hAnsi="Calibri" w:cs="Calibri"/>
                <w:sz w:val="20"/>
                <w:szCs w:val="20"/>
                <w:lang w:val="vi-VN"/>
              </w:rPr>
              <w:t xml:space="preserve">Xem xét dữ liệu nguồn và các yếu tố sử dụng năng lượng nhiều nhất </w:t>
            </w:r>
            <w:r w:rsidR="00E35317" w:rsidRPr="00C67ABE">
              <w:rPr>
                <w:rFonts w:ascii="Calibri" w:hAnsi="Calibri" w:cs="Calibri"/>
                <w:sz w:val="20"/>
                <w:szCs w:val="20"/>
                <w:lang w:val="en-US"/>
              </w:rPr>
              <w:t>nhằm</w:t>
            </w:r>
            <w:r w:rsidRPr="00C67ABE">
              <w:rPr>
                <w:rFonts w:ascii="Calibri" w:hAnsi="Calibri" w:cs="Calibri"/>
                <w:sz w:val="20"/>
                <w:szCs w:val="20"/>
                <w:lang w:val="vi-VN"/>
              </w:rPr>
              <w:t xml:space="preserve"> thiết lập đường cơ sở năng lượng, mục tiêu năng lượ</w:t>
            </w:r>
            <w:r w:rsidR="00E35317" w:rsidRPr="00C67ABE">
              <w:rPr>
                <w:rFonts w:ascii="Calibri" w:hAnsi="Calibri" w:cs="Calibri"/>
                <w:sz w:val="20"/>
                <w:szCs w:val="20"/>
                <w:lang w:val="vi-VN"/>
              </w:rPr>
              <w:t>ng</w:t>
            </w:r>
            <w:r w:rsidRPr="00C67ABE">
              <w:rPr>
                <w:rFonts w:ascii="Calibri" w:hAnsi="Calibri" w:cs="Calibri"/>
                <w:sz w:val="20"/>
                <w:szCs w:val="20"/>
                <w:lang w:val="vi-VN"/>
              </w:rPr>
              <w:t>/ KNK và kế hoạch cải thiện.</w:t>
            </w:r>
          </w:p>
          <w:p w14:paraId="58CDCBC2" w14:textId="44F47D5F" w:rsidR="00D97C3F" w:rsidRPr="00C67ABE" w:rsidRDefault="00C96CE3" w:rsidP="001B3C10">
            <w:pPr>
              <w:pStyle w:val="ListParagraph"/>
              <w:numPr>
                <w:ilvl w:val="0"/>
                <w:numId w:val="2"/>
              </w:numPr>
              <w:ind w:left="162" w:hanging="162"/>
              <w:rPr>
                <w:rFonts w:ascii="Calibri" w:hAnsi="Calibri" w:cs="Calibri"/>
                <w:sz w:val="20"/>
                <w:szCs w:val="20"/>
                <w:lang w:val="vi-VN"/>
              </w:rPr>
            </w:pPr>
            <w:r w:rsidRPr="00C67ABE">
              <w:rPr>
                <w:rFonts w:ascii="Calibri" w:hAnsi="Calibri" w:cs="Calibri"/>
                <w:sz w:val="20"/>
                <w:szCs w:val="20"/>
                <w:lang w:val="vi-VN"/>
              </w:rPr>
              <w:t>Phát thải gián tiếp (ví dụ: chuỗi cung ứng, người tiêu dùng) phù hợp với phân loại của ​​Nghị định thư về khí nhà kính.</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E06051" w14:textId="3DD015DB" w:rsidR="001B3C10" w:rsidRPr="00C67ABE" w:rsidRDefault="001B3C10" w:rsidP="001B3C10">
            <w:pPr>
              <w:pStyle w:val="ListParagraph"/>
              <w:numPr>
                <w:ilvl w:val="0"/>
                <w:numId w:val="2"/>
              </w:numPr>
              <w:ind w:left="185" w:hanging="185"/>
              <w:rPr>
                <w:rFonts w:ascii="Calibri" w:hAnsi="Calibri" w:cs="Calibri"/>
                <w:sz w:val="20"/>
                <w:szCs w:val="20"/>
                <w:lang w:val="vi-VN"/>
              </w:rPr>
            </w:pPr>
            <w:r w:rsidRPr="00C67ABE">
              <w:rPr>
                <w:rFonts w:ascii="Calibri" w:hAnsi="Calibri" w:cs="Calibri"/>
                <w:sz w:val="20"/>
                <w:szCs w:val="20"/>
                <w:lang w:val="vi-VN"/>
              </w:rPr>
              <w:t>Yêu cầu</w:t>
            </w:r>
            <w:r w:rsidR="008F3D7A" w:rsidRPr="00C67ABE">
              <w:rPr>
                <w:rFonts w:ascii="Calibri" w:hAnsi="Calibri" w:cs="Calibri"/>
                <w:sz w:val="20"/>
                <w:szCs w:val="20"/>
                <w:lang w:val="en-US"/>
              </w:rPr>
              <w:t xml:space="preserve"> về</w:t>
            </w:r>
            <w:r w:rsidRPr="00C67ABE">
              <w:rPr>
                <w:rFonts w:ascii="Calibri" w:hAnsi="Calibri" w:cs="Calibri"/>
                <w:sz w:val="20"/>
                <w:szCs w:val="20"/>
                <w:lang w:val="vi-VN"/>
              </w:rPr>
              <w:t xml:space="preserve"> Tiêu thụ Năng lượng </w:t>
            </w:r>
            <w:r w:rsidR="008F3D7A" w:rsidRPr="00C67ABE">
              <w:rPr>
                <w:rFonts w:ascii="Calibri" w:hAnsi="Calibri" w:cs="Calibri"/>
                <w:sz w:val="20"/>
                <w:szCs w:val="20"/>
                <w:lang w:val="en-US"/>
              </w:rPr>
              <w:t>Riêng</w:t>
            </w:r>
            <w:r w:rsidRPr="00C67ABE">
              <w:rPr>
                <w:rFonts w:ascii="Calibri" w:hAnsi="Calibri" w:cs="Calibri"/>
                <w:sz w:val="20"/>
                <w:szCs w:val="20"/>
                <w:lang w:val="vi-VN"/>
              </w:rPr>
              <w:t xml:space="preserve"> và Cải thiện </w:t>
            </w:r>
            <w:r w:rsidR="008F3D7A" w:rsidRPr="00C67ABE">
              <w:rPr>
                <w:rFonts w:ascii="Calibri" w:hAnsi="Calibri" w:cs="Calibri"/>
                <w:sz w:val="20"/>
                <w:szCs w:val="20"/>
                <w:lang w:val="en-US"/>
              </w:rPr>
              <w:t xml:space="preserve">về </w:t>
            </w:r>
            <w:r w:rsidRPr="00C67ABE">
              <w:rPr>
                <w:rFonts w:ascii="Calibri" w:hAnsi="Calibri" w:cs="Calibri"/>
                <w:sz w:val="20"/>
                <w:szCs w:val="20"/>
                <w:lang w:val="vi-VN"/>
              </w:rPr>
              <w:t xml:space="preserve">Hiệu </w:t>
            </w:r>
            <w:r w:rsidR="008F3D7A" w:rsidRPr="00C67ABE">
              <w:rPr>
                <w:rFonts w:ascii="Calibri" w:hAnsi="Calibri" w:cs="Calibri"/>
                <w:sz w:val="20"/>
                <w:szCs w:val="20"/>
                <w:lang w:val="en-US"/>
              </w:rPr>
              <w:t>suất</w:t>
            </w:r>
            <w:r w:rsidRPr="00C67ABE">
              <w:rPr>
                <w:rFonts w:ascii="Calibri" w:hAnsi="Calibri" w:cs="Calibri"/>
                <w:sz w:val="20"/>
                <w:szCs w:val="20"/>
                <w:lang w:val="vi-VN"/>
              </w:rPr>
              <w:t xml:space="preserve"> Năng lượng.</w:t>
            </w:r>
          </w:p>
          <w:p w14:paraId="50FCE685" w14:textId="0BDB6B41" w:rsidR="00D97C3F" w:rsidRPr="00C67ABE" w:rsidRDefault="001B3C10" w:rsidP="008F3D7A">
            <w:pPr>
              <w:pStyle w:val="ListParagraph"/>
              <w:numPr>
                <w:ilvl w:val="0"/>
                <w:numId w:val="2"/>
              </w:numPr>
              <w:ind w:left="185" w:hanging="185"/>
              <w:rPr>
                <w:rFonts w:ascii="Calibri" w:hAnsi="Calibri" w:cs="Calibri"/>
                <w:sz w:val="20"/>
                <w:szCs w:val="20"/>
                <w:lang w:val="vi-VN"/>
              </w:rPr>
            </w:pPr>
            <w:r w:rsidRPr="00C67ABE">
              <w:rPr>
                <w:rFonts w:ascii="Calibri" w:hAnsi="Calibri" w:cs="Calibri"/>
                <w:sz w:val="20"/>
                <w:szCs w:val="20"/>
                <w:lang w:val="vi-VN"/>
              </w:rPr>
              <w:t xml:space="preserve">Định nghĩa các </w:t>
            </w:r>
            <w:r w:rsidRPr="00C67ABE">
              <w:rPr>
                <w:rFonts w:ascii="Calibri" w:hAnsi="Calibri" w:cs="Calibri"/>
                <w:sz w:val="20"/>
                <w:szCs w:val="20"/>
                <w:lang w:val="en-US"/>
              </w:rPr>
              <w:t>nhà máy</w:t>
            </w:r>
            <w:r w:rsidRPr="00C67ABE">
              <w:rPr>
                <w:rFonts w:ascii="Calibri" w:hAnsi="Calibri" w:cs="Calibri"/>
                <w:sz w:val="20"/>
                <w:szCs w:val="20"/>
                <w:lang w:val="vi-VN"/>
              </w:rPr>
              <w:t xml:space="preserve"> là 'người sử dụng năng lượ</w:t>
            </w:r>
            <w:r w:rsidR="008F3D7A" w:rsidRPr="00C67ABE">
              <w:rPr>
                <w:rFonts w:ascii="Calibri" w:hAnsi="Calibri" w:cs="Calibri"/>
                <w:sz w:val="20"/>
                <w:szCs w:val="20"/>
                <w:lang w:val="vi-VN"/>
              </w:rPr>
              <w:t>ng chính'</w:t>
            </w:r>
            <w:r w:rsidR="008F3D7A" w:rsidRPr="00C67ABE">
              <w:rPr>
                <w:rFonts w:ascii="Calibri" w:hAnsi="Calibri" w:cs="Calibri"/>
                <w:sz w:val="20"/>
                <w:szCs w:val="20"/>
                <w:lang w:val="en-US"/>
              </w:rPr>
              <w:t xml:space="preserve">, </w:t>
            </w:r>
            <w:r w:rsidRPr="00C67ABE">
              <w:rPr>
                <w:rFonts w:ascii="Calibri" w:hAnsi="Calibri" w:cs="Calibri"/>
                <w:sz w:val="20"/>
                <w:szCs w:val="20"/>
                <w:lang w:val="vi-VN"/>
              </w:rPr>
              <w:t xml:space="preserve">'người sử dụng năng lượng </w:t>
            </w:r>
            <w:r w:rsidRPr="00C67ABE">
              <w:rPr>
                <w:rFonts w:ascii="Calibri" w:hAnsi="Calibri" w:cs="Calibri"/>
                <w:sz w:val="20"/>
                <w:szCs w:val="20"/>
                <w:lang w:val="en-US"/>
              </w:rPr>
              <w:t>phụ</w:t>
            </w:r>
            <w:r w:rsidRPr="00C67ABE">
              <w:rPr>
                <w:rFonts w:ascii="Calibri" w:hAnsi="Calibri" w:cs="Calibri"/>
                <w:sz w:val="20"/>
                <w:szCs w:val="20"/>
                <w:lang w:val="vi-VN"/>
              </w:rPr>
              <w:t>' và xác định các trách nhiệm cụ thể.</w:t>
            </w:r>
          </w:p>
        </w:tc>
      </w:tr>
      <w:tr w:rsidR="00D97C3F" w:rsidRPr="00C67ABE" w14:paraId="38137093"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385DC179" w14:textId="7204E119" w:rsidR="00D97C3F" w:rsidRPr="00C67ABE" w:rsidRDefault="002D429F" w:rsidP="00FD6E1E">
            <w:pPr>
              <w:rPr>
                <w:rFonts w:ascii="Calibri" w:hAnsi="Calibri" w:cs="Calibri"/>
                <w:b/>
                <w:bCs/>
                <w:color w:val="0070C0"/>
                <w:sz w:val="20"/>
                <w:szCs w:val="20"/>
              </w:rPr>
            </w:pPr>
            <w:r w:rsidRPr="00C67ABE">
              <w:rPr>
                <w:rFonts w:ascii="Calibri" w:hAnsi="Calibri" w:cs="Calibri"/>
                <w:b/>
                <w:bCs/>
                <w:color w:val="0070C0"/>
                <w:sz w:val="20"/>
                <w:szCs w:val="20"/>
              </w:rPr>
              <w:t>Nước</w:t>
            </w:r>
            <w:r w:rsidR="00D97C3F" w:rsidRPr="00C67ABE">
              <w:rPr>
                <w:rFonts w:ascii="Calibri" w:hAnsi="Calibri" w:cs="Calibri"/>
                <w:b/>
                <w:bCs/>
                <w:color w:val="0070C0"/>
                <w:sz w:val="20"/>
                <w:szCs w:val="20"/>
              </w:rPr>
              <w:t xml:space="preserve"> </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857028" w14:textId="5B61B96F" w:rsidR="00C96CE3" w:rsidRPr="00C67ABE" w:rsidRDefault="00C96CE3" w:rsidP="00152B30">
            <w:pPr>
              <w:pStyle w:val="ListParagraph"/>
              <w:numPr>
                <w:ilvl w:val="0"/>
                <w:numId w:val="4"/>
              </w:numPr>
              <w:ind w:left="162" w:hanging="180"/>
              <w:rPr>
                <w:rFonts w:ascii="Calibri" w:hAnsi="Calibri" w:cs="Calibri"/>
                <w:sz w:val="20"/>
                <w:szCs w:val="20"/>
              </w:rPr>
            </w:pPr>
            <w:r w:rsidRPr="00C67ABE">
              <w:rPr>
                <w:rFonts w:ascii="Calibri" w:hAnsi="Calibri" w:cs="Calibri"/>
                <w:sz w:val="20"/>
                <w:szCs w:val="20"/>
              </w:rPr>
              <w:t>Sử dụng</w:t>
            </w:r>
            <w:r w:rsidR="00152B30" w:rsidRPr="00C67ABE">
              <w:rPr>
                <w:rFonts w:ascii="Calibri" w:hAnsi="Calibri" w:cs="Calibri"/>
                <w:sz w:val="20"/>
                <w:szCs w:val="20"/>
              </w:rPr>
              <w:t xml:space="preserve"> Công cụ Aqueduct của </w:t>
            </w:r>
            <w:r w:rsidRPr="00C67ABE">
              <w:rPr>
                <w:rFonts w:ascii="Calibri" w:hAnsi="Calibri" w:cs="Calibri"/>
                <w:sz w:val="20"/>
                <w:szCs w:val="20"/>
              </w:rPr>
              <w:t>WRI hoặc</w:t>
            </w:r>
            <w:r w:rsidR="00152B30" w:rsidRPr="00C67ABE">
              <w:rPr>
                <w:sz w:val="20"/>
                <w:szCs w:val="20"/>
              </w:rPr>
              <w:t xml:space="preserve"> </w:t>
            </w:r>
            <w:r w:rsidR="00152B30" w:rsidRPr="00C67ABE">
              <w:rPr>
                <w:rFonts w:ascii="Calibri" w:hAnsi="Calibri" w:cs="Calibri"/>
                <w:sz w:val="20"/>
                <w:szCs w:val="20"/>
              </w:rPr>
              <w:t xml:space="preserve">Bộ lọc Rủi ro Nước của </w:t>
            </w:r>
            <w:r w:rsidRPr="00C67ABE">
              <w:rPr>
                <w:rFonts w:ascii="Calibri" w:hAnsi="Calibri" w:cs="Calibri"/>
                <w:sz w:val="20"/>
                <w:szCs w:val="20"/>
              </w:rPr>
              <w:t>để đánh giá rủi ro đối với việc quản lý nước.Đo lường rủi ro về nước tại khu vực lắp đặt.</w:t>
            </w:r>
          </w:p>
          <w:p w14:paraId="4C5A852E" w14:textId="152C7F62" w:rsidR="00D97C3F" w:rsidRPr="00C67ABE" w:rsidRDefault="00C96CE3" w:rsidP="00152B3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Giám sát nguồn nước và báo cáo dữ liệu nước.Tác động đến việc sử dụng nước để thiết lập đường cơ sở về nước; mục tiêu nước và kế hoạch tiết kiệm nước thích hợp.Phân tích cân bằng nước</w:t>
            </w:r>
            <w:r w:rsidR="00D97C3F" w:rsidRPr="00C67ABE">
              <w:rPr>
                <w:rFonts w:ascii="Calibri" w:hAnsi="Calibri" w:cs="Calibri"/>
                <w:sz w:val="20"/>
                <w:szCs w:val="20"/>
              </w:rPr>
              <w:t>.</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93D907" w14:textId="6B87F9E7"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Các yêu cầu quốc gia về sử dụng và khai thác nước (nước ngầm và nước mặt</w:t>
            </w:r>
            <w:r w:rsidR="008F3D7A" w:rsidRPr="00C67ABE">
              <w:rPr>
                <w:rFonts w:ascii="Calibri" w:hAnsi="Calibri" w:cs="Calibri"/>
                <w:sz w:val="20"/>
                <w:szCs w:val="20"/>
              </w:rPr>
              <w:t xml:space="preserve"> tự nhiên</w:t>
            </w:r>
            <w:r w:rsidRPr="00C67ABE">
              <w:rPr>
                <w:rFonts w:ascii="Calibri" w:hAnsi="Calibri" w:cs="Calibri"/>
                <w:sz w:val="20"/>
                <w:szCs w:val="20"/>
              </w:rPr>
              <w:t>), các yêu cầu về Giấy phép Cơ sở.</w:t>
            </w:r>
          </w:p>
          <w:p w14:paraId="5F9D7EB9" w14:textId="728A79E4" w:rsidR="00D97C3F" w:rsidRPr="00C67ABE" w:rsidRDefault="001B3C10" w:rsidP="008F3D7A">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Các điều kiện</w:t>
            </w:r>
            <w:r w:rsidR="008F3D7A" w:rsidRPr="00C67ABE">
              <w:rPr>
                <w:rFonts w:ascii="Calibri" w:hAnsi="Calibri" w:cs="Calibri"/>
                <w:sz w:val="20"/>
                <w:szCs w:val="20"/>
              </w:rPr>
              <w:t xml:space="preserve"> đang được </w:t>
            </w:r>
            <w:r w:rsidRPr="00C67ABE">
              <w:rPr>
                <w:rFonts w:ascii="Calibri" w:hAnsi="Calibri" w:cs="Calibri"/>
                <w:sz w:val="20"/>
                <w:szCs w:val="20"/>
              </w:rPr>
              <w:t>thực hiện để phù hợp với các yêu cầu của Giấy phép (ví dụ: báo cáo nộp cho các cơ quan chính phủ, phí sử dụng tài nguyên nước).</w:t>
            </w:r>
          </w:p>
        </w:tc>
      </w:tr>
      <w:tr w:rsidR="00D97C3F" w:rsidRPr="00C67ABE" w14:paraId="4237408F"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5CD28A6C" w14:textId="0A160FB8" w:rsidR="00D97C3F" w:rsidRPr="00C67ABE" w:rsidRDefault="002D429F" w:rsidP="002D429F">
            <w:pPr>
              <w:rPr>
                <w:rFonts w:ascii="Calibri" w:hAnsi="Calibri" w:cs="Calibri"/>
                <w:b/>
                <w:bCs/>
                <w:color w:val="0070C0"/>
                <w:sz w:val="20"/>
                <w:szCs w:val="20"/>
              </w:rPr>
            </w:pPr>
            <w:r w:rsidRPr="00C67ABE">
              <w:rPr>
                <w:rFonts w:ascii="Calibri" w:hAnsi="Calibri" w:cs="Calibri"/>
                <w:b/>
                <w:bCs/>
                <w:color w:val="0070C0"/>
                <w:sz w:val="20"/>
                <w:szCs w:val="20"/>
              </w:rPr>
              <w:t>Nước thải</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11B79E"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Loại nước thải và cách xử lý.</w:t>
            </w:r>
          </w:p>
          <w:p w14:paraId="5FBE0B14"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Giám sát lượng nước thải.</w:t>
            </w:r>
          </w:p>
          <w:p w14:paraId="18BBE093" w14:textId="239D7D9C"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 xml:space="preserve">Kiểm tra nước thải </w:t>
            </w:r>
            <w:proofErr w:type="gramStart"/>
            <w:r w:rsidRPr="00C67ABE">
              <w:rPr>
                <w:rFonts w:ascii="Calibri" w:hAnsi="Calibri" w:cs="Calibri"/>
                <w:sz w:val="20"/>
                <w:szCs w:val="20"/>
              </w:rPr>
              <w:t>theo</w:t>
            </w:r>
            <w:proofErr w:type="gramEnd"/>
            <w:r w:rsidRPr="00C67ABE">
              <w:rPr>
                <w:rFonts w:ascii="Calibri" w:hAnsi="Calibri" w:cs="Calibri"/>
                <w:sz w:val="20"/>
                <w:szCs w:val="20"/>
              </w:rPr>
              <w:t xml:space="preserve"> các tiêu chuẩn liên quan (ZDHC, BSR, quy định địa phương, v.v.) để có kế hoạch xử lý nước thải tại chỗ và </w:t>
            </w:r>
            <w:r w:rsidR="00AB465A" w:rsidRPr="00C67ABE">
              <w:rPr>
                <w:rFonts w:ascii="Calibri" w:hAnsi="Calibri" w:cs="Calibri"/>
                <w:sz w:val="20"/>
                <w:szCs w:val="20"/>
              </w:rPr>
              <w:t>bên ngoài</w:t>
            </w:r>
            <w:r w:rsidRPr="00C67ABE">
              <w:rPr>
                <w:rFonts w:ascii="Calibri" w:hAnsi="Calibri" w:cs="Calibri"/>
                <w:sz w:val="20"/>
                <w:szCs w:val="20"/>
              </w:rPr>
              <w:t>.</w:t>
            </w:r>
          </w:p>
          <w:p w14:paraId="5C4045BC" w14:textId="7AA326DD" w:rsidR="00D97C3F"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Tái sử dụng / tái chế nước thải.</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CBED7A" w14:textId="5BC5A87D"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 xml:space="preserve">Tóm tắt các yêu cầu như </w:t>
            </w:r>
            <w:r w:rsidR="008F3D7A" w:rsidRPr="00C67ABE">
              <w:rPr>
                <w:rFonts w:ascii="Calibri" w:hAnsi="Calibri" w:cs="Calibri"/>
                <w:sz w:val="20"/>
                <w:szCs w:val="20"/>
              </w:rPr>
              <w:t>việc</w:t>
            </w:r>
            <w:r w:rsidRPr="00C67ABE">
              <w:rPr>
                <w:rFonts w:ascii="Calibri" w:hAnsi="Calibri" w:cs="Calibri"/>
                <w:sz w:val="20"/>
                <w:szCs w:val="20"/>
              </w:rPr>
              <w:t xml:space="preserve"> cần thiết </w:t>
            </w:r>
            <w:r w:rsidR="008F3D7A" w:rsidRPr="00C67ABE">
              <w:rPr>
                <w:rFonts w:ascii="Calibri" w:hAnsi="Calibri" w:cs="Calibri"/>
                <w:sz w:val="20"/>
                <w:szCs w:val="20"/>
              </w:rPr>
              <w:t>phải có</w:t>
            </w:r>
            <w:r w:rsidRPr="00C67ABE">
              <w:rPr>
                <w:rFonts w:ascii="Calibri" w:hAnsi="Calibri" w:cs="Calibri"/>
                <w:sz w:val="20"/>
                <w:szCs w:val="20"/>
              </w:rPr>
              <w:t xml:space="preserve"> giấy phép xả nước thải và việc báo cáo.</w:t>
            </w:r>
          </w:p>
          <w:p w14:paraId="66624B91" w14:textId="77777777"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Phí bảo vệ môi trường đối với nước thải.</w:t>
            </w:r>
          </w:p>
          <w:p w14:paraId="63F9E93E" w14:textId="792E4EAF"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Yêu cầu cụ thể đối với từng địa điểm (bên trong</w:t>
            </w:r>
            <w:r w:rsidR="008F3D7A" w:rsidRPr="00C67ABE">
              <w:rPr>
                <w:rFonts w:ascii="Calibri" w:hAnsi="Calibri" w:cs="Calibri"/>
                <w:sz w:val="20"/>
                <w:szCs w:val="20"/>
              </w:rPr>
              <w:t xml:space="preserve"> địa điểm</w:t>
            </w:r>
            <w:r w:rsidRPr="00C67ABE">
              <w:rPr>
                <w:rFonts w:ascii="Calibri" w:hAnsi="Calibri" w:cs="Calibri"/>
                <w:sz w:val="20"/>
                <w:szCs w:val="20"/>
              </w:rPr>
              <w:t xml:space="preserve"> hoặc</w:t>
            </w:r>
            <w:r w:rsidR="008F3D7A" w:rsidRPr="00C67ABE">
              <w:rPr>
                <w:rFonts w:ascii="Calibri" w:hAnsi="Calibri" w:cs="Calibri"/>
                <w:sz w:val="20"/>
                <w:szCs w:val="20"/>
              </w:rPr>
              <w:t xml:space="preserve"> trong</w:t>
            </w:r>
            <w:r w:rsidRPr="00C67ABE">
              <w:rPr>
                <w:rFonts w:ascii="Calibri" w:hAnsi="Calibri" w:cs="Calibri"/>
                <w:sz w:val="20"/>
                <w:szCs w:val="20"/>
              </w:rPr>
              <w:t xml:space="preserve"> Khu công nghiệp).</w:t>
            </w:r>
          </w:p>
          <w:p w14:paraId="508CBCE3" w14:textId="0575DB20" w:rsidR="00D97C3F"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Hệ thống xử lý và giám sát nước thải</w:t>
            </w:r>
            <w:r w:rsidR="00D97C3F" w:rsidRPr="00C67ABE">
              <w:rPr>
                <w:rFonts w:ascii="Calibri" w:hAnsi="Calibri" w:cs="Calibri"/>
                <w:sz w:val="20"/>
                <w:szCs w:val="20"/>
              </w:rPr>
              <w:t>.</w:t>
            </w:r>
          </w:p>
        </w:tc>
      </w:tr>
      <w:tr w:rsidR="00D97C3F" w:rsidRPr="00C67ABE" w14:paraId="08B455F8"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vAlign w:val="center"/>
          </w:tcPr>
          <w:p w14:paraId="5CB47D99" w14:textId="1BE9816A" w:rsidR="00D97C3F" w:rsidRPr="00C67ABE" w:rsidRDefault="00785C8B" w:rsidP="00FD6E1E">
            <w:pPr>
              <w:rPr>
                <w:rFonts w:ascii="Calibri" w:hAnsi="Calibri" w:cs="Calibri"/>
                <w:b/>
                <w:bCs/>
                <w:color w:val="0070C0"/>
                <w:sz w:val="20"/>
                <w:szCs w:val="20"/>
              </w:rPr>
            </w:pPr>
            <w:r w:rsidRPr="00C67ABE">
              <w:rPr>
                <w:rFonts w:ascii="Calibri" w:hAnsi="Calibri" w:cs="Calibri"/>
                <w:b/>
                <w:bCs/>
                <w:color w:val="0070C0"/>
                <w:sz w:val="20"/>
                <w:szCs w:val="20"/>
              </w:rPr>
              <w:t>Chất thải</w:t>
            </w:r>
            <w:r w:rsidR="00D97C3F" w:rsidRPr="00C67ABE">
              <w:rPr>
                <w:rFonts w:ascii="Calibri" w:hAnsi="Calibri" w:cs="Calibri"/>
                <w:b/>
                <w:bCs/>
                <w:color w:val="0070C0"/>
                <w:sz w:val="20"/>
                <w:szCs w:val="20"/>
              </w:rPr>
              <w:t xml:space="preserve"> </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6748F4"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Giám sát dữ liệu chất thải không nguy hại và chất thải nguy hại; phân loại dòng thải, lưu giữ chất thải và đào tạo về xử lý chất thải.</w:t>
            </w:r>
          </w:p>
          <w:p w14:paraId="07666587"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Rà soát các nguồn thải và thiết lập đường cơ sở chất thải, mục tiêu giảm thiểu và kế hoạch cải thiện.</w:t>
            </w:r>
          </w:p>
          <w:p w14:paraId="52BD16F8" w14:textId="7E5197F3" w:rsidR="00D97C3F"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Xác nhận xử lý / tiêu hủy cuối cùng và không có rác thải đến bãi chôn lấp.</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E4F09E" w14:textId="0EDF347F"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Yêu cầu pháp lý về quản lý chất thải rắn (ví dụ như chứng chỉ tái sử dụng, sơ chế, tái chế, xử lý, đồng xử lý, thu hồi năng lượng từ chất thải; đăng ký chủ nguồn thải chất thải nguy hại; báo cáo quy định; yêu cầu thu gom, chuyển giao và xử lý chất thải rắn).</w:t>
            </w:r>
          </w:p>
          <w:p w14:paraId="632E77BC" w14:textId="5CEFA447" w:rsidR="00D97C3F"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Yêu cầu kỹ thuật về nhận dạng, mã hóa, phân loại, bảo quản và đóng gói.</w:t>
            </w:r>
          </w:p>
        </w:tc>
      </w:tr>
      <w:tr w:rsidR="00D97C3F" w:rsidRPr="00C67ABE" w14:paraId="5E117F9A"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tcPr>
          <w:p w14:paraId="0952C970" w14:textId="6C9CC2BE" w:rsidR="00D97C3F" w:rsidRPr="00C67ABE" w:rsidRDefault="002D429F" w:rsidP="00FD6E1E">
            <w:pPr>
              <w:jc w:val="both"/>
              <w:rPr>
                <w:rFonts w:ascii="Calibri" w:hAnsi="Calibri" w:cs="Calibri"/>
                <w:b/>
                <w:bCs/>
                <w:color w:val="0070C0"/>
                <w:sz w:val="20"/>
                <w:szCs w:val="20"/>
              </w:rPr>
            </w:pPr>
            <w:r w:rsidRPr="00C67ABE">
              <w:rPr>
                <w:rFonts w:ascii="Calibri" w:hAnsi="Calibri" w:cs="Calibri"/>
                <w:b/>
                <w:bCs/>
                <w:color w:val="0070C0"/>
                <w:sz w:val="20"/>
                <w:szCs w:val="20"/>
              </w:rPr>
              <w:t>Khí thải</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F22CAC"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Các thiết bị giám sát và kiểm soát khí thải cho các quy trình Sản xuất và Vận hành.</w:t>
            </w:r>
          </w:p>
          <w:p w14:paraId="46A8B0B4" w14:textId="00389C88"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 xml:space="preserve">Quản lý khí thải vượt quá </w:t>
            </w:r>
            <w:r w:rsidR="00AB465A" w:rsidRPr="00C67ABE">
              <w:rPr>
                <w:rFonts w:ascii="Calibri" w:hAnsi="Calibri" w:cs="Calibri"/>
                <w:sz w:val="20"/>
                <w:szCs w:val="20"/>
              </w:rPr>
              <w:t>cho</w:t>
            </w:r>
            <w:r w:rsidRPr="00C67ABE">
              <w:rPr>
                <w:rFonts w:ascii="Calibri" w:hAnsi="Calibri" w:cs="Calibri"/>
                <w:sz w:val="20"/>
                <w:szCs w:val="20"/>
              </w:rPr>
              <w:t xml:space="preserve"> phép.</w:t>
            </w:r>
          </w:p>
          <w:p w14:paraId="723C71DA" w14:textId="508FCAA6" w:rsidR="00D97C3F"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Thiết kế và hiện đại hóa thiết bị.</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E89E67" w14:textId="5FCA37E7" w:rsidR="00D97C3F"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t>Các yêu cầu pháp lý liên quan đến quản lý phát thải không khí như đăng ký như đơn vị tạo khí thải, giấy phép xả khí thải.</w:t>
            </w:r>
          </w:p>
        </w:tc>
      </w:tr>
      <w:tr w:rsidR="00D97C3F" w:rsidRPr="00C67ABE" w14:paraId="4526BF7A" w14:textId="77777777" w:rsidTr="00FD6E1E">
        <w:tc>
          <w:tcPr>
            <w:tcW w:w="9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5DCE4" w:themeFill="text2" w:themeFillTint="33"/>
          </w:tcPr>
          <w:p w14:paraId="60591AE6" w14:textId="29ACCF73" w:rsidR="00D97C3F" w:rsidRPr="00C67ABE" w:rsidRDefault="002D429F" w:rsidP="002D429F">
            <w:pPr>
              <w:jc w:val="both"/>
              <w:rPr>
                <w:rFonts w:ascii="Calibri" w:hAnsi="Calibri" w:cs="Calibri"/>
                <w:b/>
                <w:bCs/>
                <w:color w:val="0070C0"/>
                <w:sz w:val="20"/>
                <w:szCs w:val="20"/>
              </w:rPr>
            </w:pPr>
            <w:r w:rsidRPr="00C67ABE">
              <w:rPr>
                <w:rFonts w:ascii="Calibri" w:hAnsi="Calibri" w:cs="Calibri"/>
                <w:b/>
                <w:bCs/>
                <w:color w:val="0070C0"/>
                <w:sz w:val="20"/>
                <w:szCs w:val="20"/>
              </w:rPr>
              <w:t>Quản lý hóa chất</w:t>
            </w:r>
          </w:p>
        </w:tc>
        <w:tc>
          <w:tcPr>
            <w:tcW w:w="48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683546"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Đánh giá việc sử dụng hóa chất trong sản xuất và hoạt động.</w:t>
            </w:r>
          </w:p>
          <w:p w14:paraId="48D0A59B" w14:textId="03859DB3"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 xml:space="preserve">Kiểm kê hóa chất, </w:t>
            </w:r>
            <w:proofErr w:type="gramStart"/>
            <w:r w:rsidRPr="00C67ABE">
              <w:rPr>
                <w:rFonts w:ascii="Calibri" w:hAnsi="Calibri" w:cs="Calibri"/>
                <w:sz w:val="20"/>
                <w:szCs w:val="20"/>
              </w:rPr>
              <w:t>an</w:t>
            </w:r>
            <w:proofErr w:type="gramEnd"/>
            <w:r w:rsidRPr="00C67ABE">
              <w:rPr>
                <w:rFonts w:ascii="Calibri" w:hAnsi="Calibri" w:cs="Calibri"/>
                <w:sz w:val="20"/>
                <w:szCs w:val="20"/>
              </w:rPr>
              <w:t xml:space="preserve"> toàn hóa chất và </w:t>
            </w:r>
            <w:r w:rsidR="00AB465A" w:rsidRPr="00C67ABE">
              <w:rPr>
                <w:rFonts w:ascii="Calibri" w:hAnsi="Calibri" w:cs="Calibri"/>
                <w:sz w:val="20"/>
                <w:szCs w:val="20"/>
              </w:rPr>
              <w:t>đào tạo về</w:t>
            </w:r>
            <w:r w:rsidRPr="00C67ABE">
              <w:rPr>
                <w:rFonts w:ascii="Calibri" w:hAnsi="Calibri" w:cs="Calibri"/>
                <w:sz w:val="20"/>
                <w:szCs w:val="20"/>
              </w:rPr>
              <w:t xml:space="preserve"> hóa chất.</w:t>
            </w:r>
          </w:p>
          <w:p w14:paraId="076E09B9" w14:textId="77777777"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Tuân thủ RSL / MRSL (Danh sách chất bị hạn chế / Danh sách chất bị hạn chế sản xuất).</w:t>
            </w:r>
          </w:p>
          <w:p w14:paraId="2377AC97" w14:textId="44DE5FA5"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 xml:space="preserve">Kế hoạch cải </w:t>
            </w:r>
            <w:r w:rsidR="00AB465A" w:rsidRPr="00C67ABE">
              <w:rPr>
                <w:rFonts w:ascii="Calibri" w:hAnsi="Calibri" w:cs="Calibri"/>
                <w:sz w:val="20"/>
                <w:szCs w:val="20"/>
              </w:rPr>
              <w:t>thiện</w:t>
            </w:r>
            <w:r w:rsidRPr="00C67ABE">
              <w:rPr>
                <w:rFonts w:ascii="Calibri" w:hAnsi="Calibri" w:cs="Calibri"/>
                <w:sz w:val="20"/>
                <w:szCs w:val="20"/>
              </w:rPr>
              <w:t xml:space="preserve"> quản lý hóa chất và giảm</w:t>
            </w:r>
            <w:r w:rsidR="00AB465A" w:rsidRPr="00C67ABE">
              <w:rPr>
                <w:rFonts w:ascii="Calibri" w:hAnsi="Calibri" w:cs="Calibri"/>
                <w:sz w:val="20"/>
                <w:szCs w:val="20"/>
              </w:rPr>
              <w:t xml:space="preserve"> thiểu việc</w:t>
            </w:r>
            <w:r w:rsidRPr="00C67ABE">
              <w:rPr>
                <w:rFonts w:ascii="Calibri" w:hAnsi="Calibri" w:cs="Calibri"/>
                <w:sz w:val="20"/>
                <w:szCs w:val="20"/>
              </w:rPr>
              <w:t xml:space="preserve"> sử dụng hóa chất nguy hiểm.</w:t>
            </w:r>
          </w:p>
          <w:p w14:paraId="4124E10A" w14:textId="5463F216" w:rsidR="00C96CE3" w:rsidRPr="00C67ABE" w:rsidRDefault="00C96CE3" w:rsidP="001B3C10">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lastRenderedPageBreak/>
              <w:t xml:space="preserve">Tìm nguồn cung ứng hóa chất </w:t>
            </w:r>
            <w:r w:rsidR="001B3C10" w:rsidRPr="00C67ABE">
              <w:rPr>
                <w:rFonts w:ascii="Calibri" w:hAnsi="Calibri" w:cs="Calibri"/>
                <w:sz w:val="20"/>
                <w:szCs w:val="20"/>
              </w:rPr>
              <w:t>tốt hơn</w:t>
            </w:r>
            <w:r w:rsidRPr="00C67ABE">
              <w:rPr>
                <w:rFonts w:ascii="Calibri" w:hAnsi="Calibri" w:cs="Calibri"/>
                <w:sz w:val="20"/>
                <w:szCs w:val="20"/>
              </w:rPr>
              <w:t>.</w:t>
            </w:r>
          </w:p>
          <w:p w14:paraId="3E8750CD" w14:textId="3DEC3FD5" w:rsidR="00D97C3F" w:rsidRPr="00C67ABE" w:rsidRDefault="00C96CE3" w:rsidP="00AB465A">
            <w:pPr>
              <w:pStyle w:val="ListParagraph"/>
              <w:numPr>
                <w:ilvl w:val="0"/>
                <w:numId w:val="2"/>
              </w:numPr>
              <w:ind w:left="162" w:hanging="162"/>
              <w:rPr>
                <w:rFonts w:ascii="Calibri" w:hAnsi="Calibri" w:cs="Calibri"/>
                <w:sz w:val="20"/>
                <w:szCs w:val="20"/>
              </w:rPr>
            </w:pPr>
            <w:r w:rsidRPr="00C67ABE">
              <w:rPr>
                <w:rFonts w:ascii="Calibri" w:hAnsi="Calibri" w:cs="Calibri"/>
                <w:sz w:val="20"/>
                <w:szCs w:val="20"/>
              </w:rPr>
              <w:t xml:space="preserve">Đánh giá các hóa chất thay thế; </w:t>
            </w:r>
            <w:r w:rsidR="00AB465A" w:rsidRPr="00C67ABE">
              <w:rPr>
                <w:rFonts w:ascii="Calibri" w:hAnsi="Calibri" w:cs="Calibri"/>
                <w:sz w:val="20"/>
                <w:szCs w:val="20"/>
              </w:rPr>
              <w:t>rủi ro về</w:t>
            </w:r>
            <w:r w:rsidRPr="00C67ABE">
              <w:rPr>
                <w:rFonts w:ascii="Calibri" w:hAnsi="Calibri" w:cs="Calibri"/>
                <w:sz w:val="20"/>
                <w:szCs w:val="20"/>
              </w:rPr>
              <w:t xml:space="preserve"> con người / môi trường, phân tích tác động vòng đời; hệ thống truy xuất nguồn gốc hóa chất; hóa chất trong chuỗi cung ứng; đổi mới</w:t>
            </w:r>
            <w:r w:rsidR="00EA5554" w:rsidRPr="00C67ABE">
              <w:rPr>
                <w:rFonts w:ascii="Calibri" w:hAnsi="Calibri" w:cs="Calibri"/>
                <w:sz w:val="20"/>
                <w:szCs w:val="20"/>
              </w:rPr>
              <w:t xml:space="preserve"> về</w:t>
            </w:r>
            <w:r w:rsidRPr="00C67ABE">
              <w:rPr>
                <w:rFonts w:ascii="Calibri" w:hAnsi="Calibri" w:cs="Calibri"/>
                <w:sz w:val="20"/>
                <w:szCs w:val="20"/>
              </w:rPr>
              <w:t xml:space="preserve"> hóa học bền vững.</w:t>
            </w:r>
          </w:p>
        </w:tc>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028942" w14:textId="77777777" w:rsidR="001B3C10" w:rsidRPr="00C67ABE" w:rsidRDefault="001B3C10" w:rsidP="001B3C10">
            <w:pPr>
              <w:pStyle w:val="ListParagraph"/>
              <w:numPr>
                <w:ilvl w:val="0"/>
                <w:numId w:val="2"/>
              </w:numPr>
              <w:ind w:left="185" w:hanging="185"/>
              <w:rPr>
                <w:rFonts w:ascii="Calibri" w:hAnsi="Calibri" w:cs="Calibri"/>
                <w:sz w:val="20"/>
                <w:szCs w:val="20"/>
              </w:rPr>
            </w:pPr>
            <w:r w:rsidRPr="00C67ABE">
              <w:rPr>
                <w:rFonts w:ascii="Calibri" w:hAnsi="Calibri" w:cs="Calibri"/>
                <w:sz w:val="20"/>
                <w:szCs w:val="20"/>
              </w:rPr>
              <w:lastRenderedPageBreak/>
              <w:t xml:space="preserve">Yêu cầu pháp lý về đào tạo và cấp chứng chỉ an toàn hóa chất cho người </w:t>
            </w:r>
            <w:proofErr w:type="gramStart"/>
            <w:r w:rsidRPr="00C67ABE">
              <w:rPr>
                <w:rFonts w:ascii="Calibri" w:hAnsi="Calibri" w:cs="Calibri"/>
                <w:sz w:val="20"/>
                <w:szCs w:val="20"/>
              </w:rPr>
              <w:t>lao</w:t>
            </w:r>
            <w:proofErr w:type="gramEnd"/>
            <w:r w:rsidRPr="00C67ABE">
              <w:rPr>
                <w:rFonts w:ascii="Calibri" w:hAnsi="Calibri" w:cs="Calibri"/>
                <w:sz w:val="20"/>
                <w:szCs w:val="20"/>
              </w:rPr>
              <w:t xml:space="preserve"> động; khai báo nhập khẩu hóa chất; Kế hoạch phòng ngừa, ứng phó sự cố hóa chất.</w:t>
            </w:r>
          </w:p>
          <w:p w14:paraId="182B0335" w14:textId="457E1D61" w:rsidR="00D97C3F" w:rsidRPr="00C67ABE" w:rsidRDefault="001B3C10" w:rsidP="008F3D7A">
            <w:pPr>
              <w:numPr>
                <w:ilvl w:val="0"/>
                <w:numId w:val="2"/>
              </w:numPr>
              <w:ind w:left="185" w:hanging="185"/>
              <w:rPr>
                <w:rFonts w:ascii="Calibri" w:hAnsi="Calibri" w:cs="Calibri"/>
                <w:strike/>
                <w:sz w:val="20"/>
                <w:szCs w:val="20"/>
              </w:rPr>
            </w:pPr>
            <w:r w:rsidRPr="00C67ABE">
              <w:rPr>
                <w:rFonts w:ascii="Calibri" w:hAnsi="Calibri" w:cs="Calibri"/>
                <w:sz w:val="20"/>
                <w:szCs w:val="20"/>
              </w:rPr>
              <w:t>Xác định các nhà máy phải thiết lập các Biện pháp Phòng ngừa và Ứng phó Sự cố Hóa chấ</w:t>
            </w:r>
            <w:r w:rsidR="008F3D7A" w:rsidRPr="00C67ABE">
              <w:rPr>
                <w:rFonts w:ascii="Calibri" w:hAnsi="Calibri" w:cs="Calibri"/>
                <w:sz w:val="20"/>
                <w:szCs w:val="20"/>
              </w:rPr>
              <w:t xml:space="preserve">t, </w:t>
            </w:r>
            <w:r w:rsidRPr="00C67ABE">
              <w:rPr>
                <w:rFonts w:ascii="Calibri" w:hAnsi="Calibri" w:cs="Calibri"/>
                <w:sz w:val="20"/>
                <w:szCs w:val="20"/>
              </w:rPr>
              <w:t>các trách nhiệm liên quan.</w:t>
            </w:r>
          </w:p>
        </w:tc>
      </w:tr>
    </w:tbl>
    <w:p w14:paraId="7A8C8023" w14:textId="77777777" w:rsidR="00D97C3F" w:rsidRPr="00C67ABE" w:rsidRDefault="00D97C3F" w:rsidP="00D97C3F">
      <w:pPr>
        <w:spacing w:after="0" w:line="240" w:lineRule="auto"/>
        <w:jc w:val="both"/>
        <w:rPr>
          <w:rFonts w:ascii="Calibri" w:hAnsi="Calibri" w:cs="Calibri"/>
          <w:b/>
          <w:bCs/>
          <w:color w:val="44546A" w:themeColor="text2"/>
          <w:sz w:val="20"/>
          <w:szCs w:val="20"/>
          <w:lang w:val="vi-VN"/>
        </w:rPr>
      </w:pPr>
    </w:p>
    <w:p w14:paraId="7B1CB03A" w14:textId="3CF7E994" w:rsidR="00D97C3F" w:rsidRPr="00C67ABE" w:rsidRDefault="00C248E7" w:rsidP="00D97C3F">
      <w:pPr>
        <w:spacing w:after="240" w:line="240" w:lineRule="auto"/>
        <w:jc w:val="both"/>
        <w:rPr>
          <w:rFonts w:ascii="Calibri" w:hAnsi="Calibri" w:cs="Calibri"/>
          <w:sz w:val="20"/>
          <w:szCs w:val="20"/>
        </w:rPr>
      </w:pPr>
      <w:r w:rsidRPr="00C67ABE">
        <w:rPr>
          <w:rFonts w:cs="Calibri"/>
          <w:b/>
          <w:color w:val="002060"/>
          <w:sz w:val="20"/>
          <w:szCs w:val="20"/>
          <w:lang w:val="en-IN"/>
        </w:rPr>
        <w:t>Kết luận</w:t>
      </w:r>
    </w:p>
    <w:p w14:paraId="16A1A878" w14:textId="5C80AED3" w:rsidR="00D97C3F" w:rsidRPr="00C67ABE" w:rsidRDefault="00FB567F" w:rsidP="00475099">
      <w:pPr>
        <w:spacing w:after="120" w:line="240" w:lineRule="auto"/>
        <w:jc w:val="both"/>
        <w:rPr>
          <w:rFonts w:ascii="Calibri" w:hAnsi="Calibri" w:cs="Calibri"/>
          <w:b/>
          <w:bCs/>
          <w:color w:val="44546A" w:themeColor="text2"/>
          <w:sz w:val="20"/>
          <w:szCs w:val="20"/>
          <w:lang w:val="en-PH"/>
        </w:rPr>
      </w:pPr>
      <w:r w:rsidRPr="00C67ABE">
        <w:rPr>
          <w:rFonts w:ascii="Calibri" w:hAnsi="Calibri" w:cs="Calibri"/>
          <w:sz w:val="20"/>
          <w:szCs w:val="20"/>
        </w:rPr>
        <w:t xml:space="preserve">Công cụ SAT giúp các nhà máy tự đánh giá mình có phù hợp với các yêu cầu pháp lý và quy định hiện hành của quốc </w:t>
      </w:r>
      <w:proofErr w:type="gramStart"/>
      <w:r w:rsidRPr="00C67ABE">
        <w:rPr>
          <w:rFonts w:ascii="Calibri" w:hAnsi="Calibri" w:cs="Calibri"/>
          <w:sz w:val="20"/>
          <w:szCs w:val="20"/>
        </w:rPr>
        <w:t>gia</w:t>
      </w:r>
      <w:r w:rsidR="00972E8F" w:rsidRPr="00C67ABE">
        <w:rPr>
          <w:rFonts w:ascii="Calibri" w:hAnsi="Calibri" w:cs="Calibri"/>
          <w:sz w:val="20"/>
          <w:szCs w:val="20"/>
        </w:rPr>
        <w:t xml:space="preserve"> </w:t>
      </w:r>
      <w:r w:rsidRPr="00C67ABE">
        <w:rPr>
          <w:rFonts w:ascii="Calibri" w:hAnsi="Calibri" w:cs="Calibri"/>
          <w:sz w:val="20"/>
          <w:szCs w:val="20"/>
        </w:rPr>
        <w:t>,đồng</w:t>
      </w:r>
      <w:proofErr w:type="gramEnd"/>
      <w:r w:rsidRPr="00C67ABE">
        <w:rPr>
          <w:rFonts w:ascii="Calibri" w:hAnsi="Calibri" w:cs="Calibri"/>
          <w:sz w:val="20"/>
          <w:szCs w:val="20"/>
        </w:rPr>
        <w:t xml:space="preserve"> thời giám sát hiệu lực của các giấy</w:t>
      </w:r>
      <w:r w:rsidR="00972E8F" w:rsidRPr="00C67ABE">
        <w:rPr>
          <w:rFonts w:ascii="Calibri" w:hAnsi="Calibri" w:cs="Calibri"/>
          <w:sz w:val="20"/>
          <w:szCs w:val="20"/>
        </w:rPr>
        <w:t xml:space="preserve"> phép</w:t>
      </w:r>
      <w:r w:rsidRPr="00C67ABE">
        <w:rPr>
          <w:rFonts w:ascii="Calibri" w:hAnsi="Calibri" w:cs="Calibri"/>
          <w:sz w:val="20"/>
          <w:szCs w:val="20"/>
        </w:rPr>
        <w:t xml:space="preserve"> về môi trường.</w:t>
      </w:r>
      <w:r w:rsidR="00475099" w:rsidRPr="00C67ABE">
        <w:rPr>
          <w:rFonts w:ascii="Calibri" w:hAnsi="Calibri" w:cs="Calibri"/>
          <w:sz w:val="20"/>
          <w:szCs w:val="20"/>
        </w:rPr>
        <w:t xml:space="preserve"> SAT cũng hỗ trợ các nhà máy may</w:t>
      </w:r>
      <w:r w:rsidR="00972E8F" w:rsidRPr="00C67ABE">
        <w:rPr>
          <w:rFonts w:ascii="Calibri" w:hAnsi="Calibri" w:cs="Calibri"/>
          <w:sz w:val="20"/>
          <w:szCs w:val="20"/>
        </w:rPr>
        <w:t xml:space="preserve"> mặc</w:t>
      </w:r>
      <w:r w:rsidR="00475099" w:rsidRPr="00C67ABE">
        <w:rPr>
          <w:rFonts w:ascii="Calibri" w:hAnsi="Calibri" w:cs="Calibri"/>
          <w:sz w:val="20"/>
          <w:szCs w:val="20"/>
        </w:rPr>
        <w:t xml:space="preserve"> tại Việt Nam tự nhận định những hoạt động liên quan đến các tiêu chuẩn quốc tế trong quy trình chấm điểm Higg FEM thông qua </w:t>
      </w:r>
      <w:r w:rsidR="00E35317" w:rsidRPr="00C67ABE">
        <w:rPr>
          <w:rFonts w:ascii="Calibri" w:hAnsi="Calibri" w:cs="Calibri"/>
          <w:sz w:val="20"/>
          <w:szCs w:val="20"/>
        </w:rPr>
        <w:t>việc</w:t>
      </w:r>
      <w:r w:rsidR="00475099" w:rsidRPr="00C67ABE">
        <w:rPr>
          <w:rFonts w:ascii="Calibri" w:hAnsi="Calibri" w:cs="Calibri"/>
          <w:sz w:val="20"/>
          <w:szCs w:val="20"/>
        </w:rPr>
        <w:t xml:space="preserve"> </w:t>
      </w:r>
      <w:r w:rsidR="00E35317" w:rsidRPr="00C67ABE">
        <w:rPr>
          <w:rFonts w:ascii="Calibri" w:hAnsi="Calibri" w:cs="Calibri"/>
          <w:sz w:val="20"/>
          <w:szCs w:val="20"/>
        </w:rPr>
        <w:t>liên kết</w:t>
      </w:r>
      <w:r w:rsidR="00475099" w:rsidRPr="00C67ABE">
        <w:rPr>
          <w:rFonts w:ascii="Calibri" w:hAnsi="Calibri" w:cs="Calibri"/>
          <w:sz w:val="20"/>
          <w:szCs w:val="20"/>
        </w:rPr>
        <w:t xml:space="preserve"> các câu hỏi và phép đo của SAT với các yêu cầu tương ứng của Higg FEM, đặc biệt là trong phần Giấy phép và Cấp độ 1 (Cấp độ cơ bản).</w:t>
      </w:r>
    </w:p>
    <w:p w14:paraId="52C8BFC3" w14:textId="77777777" w:rsidR="00D97C3F" w:rsidRPr="00C67ABE" w:rsidRDefault="00D97C3F" w:rsidP="00D97C3F">
      <w:pPr>
        <w:jc w:val="both"/>
        <w:rPr>
          <w:rFonts w:ascii="Calibri" w:hAnsi="Calibri" w:cs="Calibri"/>
          <w:sz w:val="20"/>
          <w:szCs w:val="20"/>
        </w:rPr>
      </w:pPr>
    </w:p>
    <w:p w14:paraId="7A717035" w14:textId="00E5E605" w:rsidR="00D97C3F" w:rsidRPr="00C67ABE" w:rsidRDefault="004E4A00" w:rsidP="00D97C3F">
      <w:pPr>
        <w:jc w:val="both"/>
        <w:rPr>
          <w:rFonts w:cs="Calibri"/>
          <w:b/>
          <w:color w:val="002060"/>
          <w:sz w:val="20"/>
          <w:szCs w:val="20"/>
          <w:lang w:val="en-IN"/>
        </w:rPr>
      </w:pPr>
      <w:r w:rsidRPr="00C67ABE">
        <w:rPr>
          <w:rFonts w:cs="Calibri"/>
          <w:b/>
          <w:color w:val="002060"/>
          <w:sz w:val="20"/>
          <w:szCs w:val="20"/>
          <w:lang w:val="en-IN"/>
        </w:rPr>
        <w:t>Các nguồn tài liệu liên quan</w:t>
      </w:r>
    </w:p>
    <w:p w14:paraId="6CEA8F52" w14:textId="088E8984" w:rsidR="00D97C3F" w:rsidRPr="00C67ABE" w:rsidRDefault="00390FDE" w:rsidP="00D97C3F">
      <w:pPr>
        <w:ind w:left="270"/>
        <w:jc w:val="both"/>
        <w:rPr>
          <w:rFonts w:ascii="Calibri" w:hAnsi="Calibri" w:cs="Calibri"/>
          <w:i/>
          <w:sz w:val="20"/>
          <w:szCs w:val="20"/>
        </w:rPr>
      </w:pPr>
      <w:proofErr w:type="gramStart"/>
      <w:r w:rsidRPr="00C67ABE">
        <w:rPr>
          <w:rFonts w:ascii="Calibri" w:hAnsi="Calibri" w:cs="Calibri"/>
          <w:i/>
          <w:sz w:val="20"/>
          <w:szCs w:val="20"/>
        </w:rPr>
        <w:t xml:space="preserve">Mô-đun Higg môi trường cho nhà máy sản xuất (Higg FEM) </w:t>
      </w:r>
      <w:r w:rsidR="00D97C3F" w:rsidRPr="00C67ABE">
        <w:rPr>
          <w:rFonts w:ascii="Calibri" w:hAnsi="Calibri" w:cs="Calibri"/>
          <w:i/>
          <w:sz w:val="20"/>
          <w:szCs w:val="20"/>
        </w:rPr>
        <w:t xml:space="preserve">- </w:t>
      </w:r>
      <w:r w:rsidR="002D429F" w:rsidRPr="00C67ABE">
        <w:rPr>
          <w:rFonts w:ascii="Calibri" w:hAnsi="Calibri" w:cs="Calibri"/>
          <w:i/>
          <w:sz w:val="20"/>
          <w:szCs w:val="20"/>
        </w:rPr>
        <w:t>Hướng dẫn Cách sử dụng Higg Phiên bản 3.3, tháng 11 năm 2020.</w:t>
      </w:r>
      <w:proofErr w:type="gramEnd"/>
    </w:p>
    <w:p w14:paraId="7D89368B" w14:textId="4640F7C7" w:rsidR="00D97C3F" w:rsidRPr="00C67ABE" w:rsidRDefault="004E4A00" w:rsidP="00D97C3F">
      <w:pPr>
        <w:ind w:left="270"/>
        <w:jc w:val="both"/>
        <w:rPr>
          <w:rFonts w:ascii="Calibri" w:hAnsi="Calibri" w:cs="Calibri"/>
          <w:i/>
          <w:sz w:val="20"/>
          <w:szCs w:val="20"/>
        </w:rPr>
      </w:pPr>
      <w:proofErr w:type="gramStart"/>
      <w:r w:rsidRPr="00C67ABE">
        <w:rPr>
          <w:rFonts w:ascii="Calibri" w:hAnsi="Calibri" w:cs="Calibri"/>
          <w:i/>
          <w:sz w:val="20"/>
          <w:szCs w:val="20"/>
        </w:rPr>
        <w:t>dẫn</w:t>
      </w:r>
      <w:proofErr w:type="gramEnd"/>
      <w:r w:rsidRPr="00C67ABE">
        <w:rPr>
          <w:rFonts w:ascii="Calibri" w:hAnsi="Calibri" w:cs="Calibri"/>
          <w:i/>
          <w:sz w:val="20"/>
          <w:szCs w:val="20"/>
        </w:rPr>
        <w:t xml:space="preserve"> hệ thống tính điểm FEM</w:t>
      </w:r>
      <w:r w:rsidR="00D97C3F" w:rsidRPr="00C67ABE">
        <w:rPr>
          <w:rFonts w:ascii="Calibri" w:hAnsi="Calibri" w:cs="Calibri"/>
          <w:i/>
          <w:sz w:val="20"/>
          <w:szCs w:val="20"/>
        </w:rPr>
        <w:t xml:space="preserve"> - </w:t>
      </w:r>
      <w:hyperlink r:id="rId9" w:history="1">
        <w:r w:rsidR="00D97C3F" w:rsidRPr="00C67ABE">
          <w:rPr>
            <w:rStyle w:val="Hyperlink"/>
            <w:rFonts w:ascii="Calibri" w:hAnsi="Calibri" w:cs="Calibri"/>
            <w:i/>
            <w:color w:val="auto"/>
            <w:sz w:val="20"/>
            <w:szCs w:val="20"/>
          </w:rPr>
          <w:t>https://howtohigg.org/fem-landing/fem-scoring-system-guidance/</w:t>
        </w:r>
      </w:hyperlink>
    </w:p>
    <w:p w14:paraId="60D537EF" w14:textId="77777777" w:rsidR="004E4A00" w:rsidRPr="00C67ABE" w:rsidRDefault="004E4A00" w:rsidP="004E4A00">
      <w:pPr>
        <w:ind w:left="270"/>
        <w:jc w:val="both"/>
        <w:rPr>
          <w:rFonts w:ascii="Calibri" w:hAnsi="Calibri" w:cs="Calibri"/>
          <w:i/>
          <w:sz w:val="20"/>
          <w:szCs w:val="20"/>
        </w:rPr>
      </w:pPr>
      <w:proofErr w:type="gramStart"/>
      <w:r w:rsidRPr="00C67ABE">
        <w:rPr>
          <w:rFonts w:ascii="Calibri" w:hAnsi="Calibri" w:cs="Calibri"/>
          <w:i/>
          <w:sz w:val="20"/>
          <w:szCs w:val="20"/>
        </w:rPr>
        <w:t>Công cụ Tự đánh giá được phát triển cho Tập huấn về Quy định Môi trường ở Việt Nam, tháng 6 năm 2021.</w:t>
      </w:r>
      <w:proofErr w:type="gramEnd"/>
    </w:p>
    <w:p w14:paraId="23E5E982" w14:textId="6ECFB6D2" w:rsidR="00CA3D35" w:rsidRPr="00C67ABE" w:rsidRDefault="004E4A00" w:rsidP="004E4A00">
      <w:pPr>
        <w:ind w:left="270"/>
        <w:jc w:val="both"/>
        <w:rPr>
          <w:rFonts w:ascii="Calibri" w:hAnsi="Calibri" w:cs="Calibri"/>
          <w:i/>
          <w:sz w:val="20"/>
          <w:szCs w:val="20"/>
        </w:rPr>
      </w:pPr>
      <w:proofErr w:type="gramStart"/>
      <w:r w:rsidRPr="00C67ABE">
        <w:rPr>
          <w:rFonts w:ascii="Calibri" w:hAnsi="Calibri" w:cs="Calibri"/>
          <w:i/>
          <w:sz w:val="20"/>
          <w:szCs w:val="20"/>
        </w:rPr>
        <w:t>Hướng dẫn Luật Môi trường Việt Nam cho ngành May mặc, tháng 6 năm 2021.</w:t>
      </w:r>
      <w:proofErr w:type="gramEnd"/>
    </w:p>
    <w:sectPr w:rsidR="00CA3D35" w:rsidRPr="00C67ABE" w:rsidSect="00D97C3F">
      <w:headerReference w:type="default" r:id="rId10"/>
      <w:footerReference w:type="default" r:id="rId11"/>
      <w:headerReference w:type="first" r:id="rId12"/>
      <w:footerReference w:type="first" r:id="rId13"/>
      <w:pgSz w:w="12240" w:h="15840"/>
      <w:pgMar w:top="1800" w:right="1440" w:bottom="1863" w:left="1440" w:header="426" w:footer="2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F69E9" w14:textId="77777777" w:rsidR="005F68F7" w:rsidRDefault="005F68F7" w:rsidP="005B4FF7">
      <w:pPr>
        <w:spacing w:after="0" w:line="240" w:lineRule="auto"/>
      </w:pPr>
      <w:r>
        <w:separator/>
      </w:r>
    </w:p>
  </w:endnote>
  <w:endnote w:type="continuationSeparator" w:id="0">
    <w:p w14:paraId="0965089E" w14:textId="77777777" w:rsidR="005F68F7" w:rsidRDefault="005F68F7" w:rsidP="005B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abon-Roman">
    <w:altName w:val="Arial"/>
    <w:charset w:val="00"/>
    <w:family w:val="auto"/>
    <w:pitch w:val="variable"/>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DD386" w14:textId="60DFD308" w:rsidR="005B4FF7" w:rsidRPr="00875A52" w:rsidRDefault="00D97C3F" w:rsidP="005B4FF7">
    <w:pPr>
      <w:tabs>
        <w:tab w:val="center" w:pos="4550"/>
        <w:tab w:val="left" w:pos="5818"/>
      </w:tabs>
      <w:spacing w:after="0" w:line="240" w:lineRule="auto"/>
      <w:ind w:right="260"/>
      <w:rPr>
        <w:rFonts w:ascii="Century Gothic" w:hAnsi="Century Gothic"/>
        <w:sz w:val="16"/>
        <w:szCs w:val="16"/>
      </w:rPr>
    </w:pPr>
    <w:r>
      <w:rPr>
        <w:noProof/>
        <w:lang w:val="en-US"/>
      </w:rPr>
      <mc:AlternateContent>
        <mc:Choice Requires="wpg">
          <w:drawing>
            <wp:anchor distT="0" distB="0" distL="114300" distR="114300" simplePos="0" relativeHeight="251663360" behindDoc="0" locked="0" layoutInCell="1" allowOverlap="1" wp14:anchorId="6AD684E3" wp14:editId="735B48F3">
              <wp:simplePos x="0" y="0"/>
              <wp:positionH relativeFrom="column">
                <wp:posOffset>-311285</wp:posOffset>
              </wp:positionH>
              <wp:positionV relativeFrom="paragraph">
                <wp:posOffset>-480925</wp:posOffset>
              </wp:positionV>
              <wp:extent cx="6261221" cy="642620"/>
              <wp:effectExtent l="0" t="0" r="0" b="508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61221" cy="642620"/>
                        <a:chOff x="-211298" y="-141387"/>
                        <a:chExt cx="6775061" cy="868681"/>
                      </a:xfrm>
                    </wpg:grpSpPr>
                    <pic:pic xmlns:pic="http://schemas.openxmlformats.org/drawingml/2006/picture">
                      <pic:nvPicPr>
                        <pic:cNvPr id="12"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1298" y="226273"/>
                          <a:ext cx="1409529" cy="443547"/>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785165" y="84498"/>
                          <a:ext cx="778598" cy="642796"/>
                        </a:xfrm>
                        <a:prstGeom prst="rect">
                          <a:avLst/>
                        </a:prstGeom>
                        <a:noFill/>
                        <a:ln>
                          <a:noFill/>
                        </a:ln>
                      </pic:spPr>
                    </pic:pic>
                    <wps:wsp>
                      <wps:cNvPr id="15" name="object 107"/>
                      <wps:cNvSpPr>
                        <a:spLocks noChangeAspect="1"/>
                      </wps:cNvSpPr>
                      <wps:spPr>
                        <a:xfrm>
                          <a:off x="1316282" y="-141387"/>
                          <a:ext cx="1446531" cy="868681"/>
                        </a:xfrm>
                        <a:prstGeom prst="rect">
                          <a:avLst/>
                        </a:prstGeom>
                        <a:blipFill>
                          <a:blip r:embed="rId3" cstate="email">
                            <a:extLst>
                              <a:ext uri="{28A0092B-C50C-407E-A947-70E740481C1C}">
                                <a14:useLocalDpi xmlns:a14="http://schemas.microsoft.com/office/drawing/2010/main"/>
                              </a:ext>
                            </a:extLst>
                          </a:blip>
                          <a:stretch>
                            <a:fillRect/>
                          </a:stretch>
                        </a:blipFill>
                      </wps:spPr>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472D98B" id="Group 11" o:spid="_x0000_s1026" style="position:absolute;margin-left:-24.5pt;margin-top:-37.85pt;width:493pt;height:50.6pt;z-index:251663360;mso-width-relative:margin;mso-height-relative:margin" coordorigin="-2112,-1413" coordsize="67750,868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AoAAAAAAAAAIQDlvEHxRkAAAEZAAAAVAAAAZHJzL21lZGlhL2ltYWdl&#10;Mi5qcGVn/9j/4AAQSkZJRgABAQEAqACoAAD/4REQRXhpZgAATU0AKgAAAAgABQESAAMAAAABAAEA&#10;AAE7AAIAAAATAAAIVodpAAQAAAABAAAIapydAAEAAAAmAAAQ4uocAAcAAAgMAAAAS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5hZGV6ZGEgTmlraWZvcm92YQAAAAWQAwACAAAAFAAAELiQBAACAAAAFAAAEMySkQACAAAA&#10;AzQ5AACSkgACAAAAAzQ5AADqHAAHAAAIDAAACKw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wOjA1OjE0IDE3OjQ0&#10;OjU0ADIwMjA6MDU6MTQgMTc6NDQ6NTQAAABOAGEAZABlAHoAZABhACAATgBpAGsAaQBmAG8AcgBv&#10;AHYAYQAAAP/hCyV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1LTE0VDE3OjQ0&#10;OjU0LjQ4O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OYWRlemRhIE5pa2lmb3JvdmE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CAQECAQECAgICAgICAgMFAwMDAwMGBAQDBQcGBwcHBgcHCAkLCQgI&#10;CggHBwoNCgoLDAwMDAcJDg8NDA4LDAwM/9sAQwECAgIDAwMGAwMGDAgHCAwMDAwMDAwMDAwMDAwM&#10;DAwMDAwMDAwMDAwMDAwMDAwMDAwMDAwMDAwMDAwMDAwMDAwM/8AAEQgAkgC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AApINbf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AjINzf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gAb&#10;IOTf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YAMiDN31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kAIyDc&#10;35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oALyDQ3+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wA&#10;HyDg33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QAlINrf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ADUgyt/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ACUg2t9/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A&#10;LiDR3w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gAsINPf/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QAiIN3f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AC0g0t9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AAZIObf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ACkg1t+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ABUg&#10;6t/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AA3IMjf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ADIgzd8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ADYgyd9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wAuINH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ADwg&#10;w9+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gAlINrf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ACUg2t/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sALiDR3+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gAZIObf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ADAgz9/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QArINTf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ACgg199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sAMiDN3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QA&#10;NCDL31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AyIM3f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BOILHf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oAOyDE37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AANSDK33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sAKyDU3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gAdIOLf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wAXIOj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gAiIN3f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AC8g0N+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ADUgyt9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Ccg2N8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AApINbf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gA5IMbf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AKSDW3z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112;top:2262;width:14094;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">
                <v:imagedata r:id="rId4" o:title=""/>
              </v:shape>
              <v:shape id="Picture 14" o:spid="_x0000_s1028" type="#_x0000_t75" style="position:absolute;left:57851;top:844;width:7786;height: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">
                <v:imagedata r:id="rId5" o:title=""/>
              </v:shape>
              <v:rect id="object 107" o:spid="_x0000_s1029" style="position:absolute;left:13162;top:-1413;width:14466;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" stroked="f">
                <v:fill r:id="rId6" o:title="" recolor="t" rotate="t" type="frame"/>
                <o:lock v:ext="edit" aspectratio="t"/>
                <v:textbox inset="0,0,0,0"/>
              </v:rect>
            </v:group>
          </w:pict>
        </mc:Fallback>
      </mc:AlternateContent>
    </w:r>
    <w:r w:rsidRPr="008053FF">
      <w:rPr>
        <w:rFonts w:ascii="Century Gothic" w:hAnsi="Century Gothic"/>
        <w:noProof/>
        <w:sz w:val="16"/>
        <w:szCs w:val="16"/>
        <w:lang w:val="en-US"/>
      </w:rPr>
      <w:drawing>
        <wp:anchor distT="0" distB="0" distL="114300" distR="114300" simplePos="0" relativeHeight="251666432" behindDoc="0" locked="0" layoutInCell="1" allowOverlap="1" wp14:anchorId="730CA4D7" wp14:editId="2C3E2216">
          <wp:simplePos x="0" y="0"/>
          <wp:positionH relativeFrom="column">
            <wp:posOffset>4348912</wp:posOffset>
          </wp:positionH>
          <wp:positionV relativeFrom="paragraph">
            <wp:posOffset>85090</wp:posOffset>
          </wp:positionV>
          <wp:extent cx="701675" cy="162560"/>
          <wp:effectExtent l="0" t="0" r="0" b="0"/>
          <wp:wrapNone/>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7" cstate="print">
                    <a:extLst>
                      <a:ext uri="{28A0092B-C50C-407E-A947-70E740481C1C}">
                        <a14:useLocalDpi xmlns:a14="http://schemas.microsoft.com/office/drawing/2010/main" val="0"/>
                      </a:ext>
                    </a:extLst>
                  </a:blip>
                  <a:srcRect t="86604" b="-8695"/>
                  <a:stretch/>
                </pic:blipFill>
                <pic:spPr bwMode="auto">
                  <a:xfrm>
                    <a:off x="0" y="0"/>
                    <a:ext cx="701675" cy="16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3FF">
      <w:rPr>
        <w:rFonts w:ascii="Century Gothic" w:hAnsi="Century Gothic"/>
        <w:noProof/>
        <w:sz w:val="16"/>
        <w:szCs w:val="16"/>
        <w:lang w:val="en-US"/>
      </w:rPr>
      <w:drawing>
        <wp:anchor distT="0" distB="0" distL="114300" distR="114300" simplePos="0" relativeHeight="251665408" behindDoc="0" locked="0" layoutInCell="1" allowOverlap="1" wp14:anchorId="31D9B5BB" wp14:editId="05AFC129">
          <wp:simplePos x="0" y="0"/>
          <wp:positionH relativeFrom="column">
            <wp:posOffset>4362599</wp:posOffset>
          </wp:positionH>
          <wp:positionV relativeFrom="paragraph">
            <wp:posOffset>-370205</wp:posOffset>
          </wp:positionV>
          <wp:extent cx="678404" cy="454403"/>
          <wp:effectExtent l="0" t="0" r="0" b="3175"/>
          <wp:wrapNone/>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7" cstate="print">
                    <a:extLst>
                      <a:ext uri="{28A0092B-C50C-407E-A947-70E740481C1C}">
                        <a14:useLocalDpi xmlns:a14="http://schemas.microsoft.com/office/drawing/2010/main" val="0"/>
                      </a:ext>
                    </a:extLst>
                  </a:blip>
                  <a:srcRect t="1835" b="31724"/>
                  <a:stretch/>
                </pic:blipFill>
                <pic:spPr bwMode="auto">
                  <a:xfrm>
                    <a:off x="0" y="0"/>
                    <a:ext cx="678404" cy="454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FF7" w:rsidRPr="00875A52">
      <w:rPr>
        <w:rFonts w:ascii="Century Gothic" w:hAnsi="Century Gothic"/>
        <w:sz w:val="16"/>
        <w:szCs w:val="16"/>
      </w:rPr>
      <w:tab/>
    </w:r>
    <w:r w:rsidR="005B4FF7" w:rsidRPr="00875A52">
      <w:rPr>
        <w:rFonts w:ascii="Century Gothic" w:hAnsi="Century Gothic"/>
        <w:sz w:val="16"/>
        <w:szCs w:val="16"/>
      </w:rPr>
      <w:tab/>
    </w:r>
    <w:r w:rsidR="005B4FF7" w:rsidRPr="00875A52">
      <w:rPr>
        <w:rFonts w:ascii="Century Gothic" w:hAnsi="Century Gothic"/>
        <w:sz w:val="16"/>
        <w:szCs w:val="16"/>
      </w:rPr>
      <w:tab/>
    </w:r>
    <w:r w:rsidR="005B4FF7" w:rsidRPr="00875A52">
      <w:rPr>
        <w:rFonts w:ascii="Century Gothic" w:hAnsi="Century Gothic"/>
        <w:sz w:val="16"/>
        <w:szCs w:val="16"/>
      </w:rPr>
      <w:tab/>
    </w:r>
    <w:r w:rsidR="005B4FF7" w:rsidRPr="00875A52">
      <w:rPr>
        <w:rFonts w:ascii="Century Gothic" w:hAnsi="Century Gothic"/>
        <w:sz w:val="16"/>
        <w:szCs w:val="16"/>
      </w:rPr>
      <w:tab/>
    </w:r>
  </w:p>
  <w:p w14:paraId="2CF167ED" w14:textId="522AC739" w:rsidR="005B4FF7" w:rsidRPr="005E7EC2" w:rsidRDefault="005B4FF7">
    <w:pPr>
      <w:pStyle w:val="Footer"/>
      <w:rPr>
        <w:rFonts w:cstheme="minorHAnsi"/>
        <w:sz w:val="16"/>
        <w:szCs w:val="16"/>
        <w:lang w:val="en-US"/>
      </w:rPr>
    </w:pPr>
    <w:r w:rsidRPr="005E7EC2">
      <w:rPr>
        <w:rFonts w:cstheme="minorHAnsi"/>
        <w:spacing w:val="60"/>
        <w:sz w:val="16"/>
        <w:szCs w:val="16"/>
      </w:rPr>
      <w:tab/>
    </w:r>
    <w:r w:rsidRPr="005E7EC2">
      <w:rPr>
        <w:rFonts w:cstheme="minorHAnsi"/>
        <w:spacing w:val="6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3A508" w14:textId="28AECEEE" w:rsidR="00D97C3F" w:rsidRDefault="00905A57">
    <w:pPr>
      <w:pStyle w:val="Footer"/>
    </w:pPr>
    <w:r w:rsidRPr="001800FB">
      <w:rPr>
        <w:rFonts w:ascii="Calibri" w:hAnsi="Calibri" w:cs="Calibri"/>
        <w:b/>
        <w:bCs/>
        <w:noProof/>
        <w:color w:val="44546A" w:themeColor="text2"/>
        <w:lang w:val="en-US"/>
      </w:rPr>
      <mc:AlternateContent>
        <mc:Choice Requires="wps">
          <w:drawing>
            <wp:anchor distT="0" distB="0" distL="114300" distR="114300" simplePos="0" relativeHeight="251668480" behindDoc="0" locked="0" layoutInCell="1" allowOverlap="1" wp14:anchorId="776ACB75" wp14:editId="6462E68C">
              <wp:simplePos x="0" y="0"/>
              <wp:positionH relativeFrom="column">
                <wp:posOffset>-454863</wp:posOffset>
              </wp:positionH>
              <wp:positionV relativeFrom="paragraph">
                <wp:posOffset>-716915</wp:posOffset>
              </wp:positionV>
              <wp:extent cx="6827520" cy="198120"/>
              <wp:effectExtent l="0" t="0" r="0" b="508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0D3" w14:textId="3A02B30B" w:rsidR="00D97C3F" w:rsidRPr="00D97C3F" w:rsidRDefault="00D97C3F" w:rsidP="00D97C3F">
                          <w:pPr>
                            <w:rPr>
                              <w:b/>
                              <w:bCs/>
                              <w:color w:val="3B3838" w:themeColor="background2" w:themeShade="40"/>
                              <w:shd w:val="clear" w:color="auto" w:fill="FFFFFF"/>
                            </w:rPr>
                          </w:pPr>
                          <w:bookmarkStart w:id="1" w:name="_Hlk67317056"/>
                          <w:r w:rsidRPr="00D97C3F">
                            <w:rPr>
                              <w:b/>
                              <w:bCs/>
                              <w:color w:val="3B3838" w:themeColor="background2" w:themeShade="40"/>
                              <w:sz w:val="21"/>
                              <w:szCs w:val="21"/>
                              <w:shd w:val="clear" w:color="auto" w:fill="FFFFFF"/>
                            </w:rPr>
                            <w:t>An initiative of:</w:t>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t xml:space="preserve">                   </w:t>
                          </w:r>
                          <w:r>
                            <w:rPr>
                              <w:b/>
                              <w:bCs/>
                              <w:color w:val="3B3838" w:themeColor="background2" w:themeShade="40"/>
                              <w:sz w:val="21"/>
                              <w:szCs w:val="21"/>
                              <w:shd w:val="clear" w:color="auto" w:fill="FFFFFF"/>
                            </w:rPr>
                            <w:t xml:space="preserve">      </w:t>
                          </w:r>
                          <w:r w:rsidRPr="00D97C3F">
                            <w:rPr>
                              <w:b/>
                              <w:bCs/>
                              <w:color w:val="3B3838" w:themeColor="background2" w:themeShade="40"/>
                              <w:sz w:val="21"/>
                              <w:szCs w:val="21"/>
                              <w:shd w:val="clear" w:color="auto" w:fill="FFFFFF"/>
                            </w:rPr>
                            <w:t>In partnership with:</w:t>
                          </w:r>
                          <w:r w:rsidRPr="00D97C3F">
                            <w:rPr>
                              <w:b/>
                              <w:bCs/>
                              <w:color w:val="3B3838" w:themeColor="background2" w:themeShade="40"/>
                              <w:sz w:val="21"/>
                              <w:szCs w:val="21"/>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t xml:space="preserve">               </w:t>
                          </w:r>
                        </w:p>
                        <w:bookmarkEnd w:id="1"/>
                        <w:p w14:paraId="266172D7" w14:textId="77777777" w:rsidR="00D97C3F" w:rsidRPr="00D97C3F" w:rsidRDefault="00D97C3F" w:rsidP="00D97C3F">
                          <w:pPr>
                            <w:rPr>
                              <w:sz w:val="21"/>
                              <w:szCs w:val="21"/>
                              <w:lang w:val="en-US"/>
                            </w:rPr>
                          </w:pPr>
                        </w:p>
                      </w:txbxContent>
                    </wps:txbx>
                    <wps:bodyPr rot="0" vert="horz" wrap="square" lIns="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5.8pt;margin-top:-56.45pt;width:537.6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tuAIAALo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" filled="f" stroked="f">
              <v:textbox inset="0,,,0">
                <w:txbxContent>
                  <w:p w14:paraId="189850D3" w14:textId="3A02B30B" w:rsidR="00D97C3F" w:rsidRPr="00D97C3F" w:rsidRDefault="00D97C3F" w:rsidP="00D97C3F">
                    <w:pPr>
                      <w:rPr>
                        <w:b/>
                        <w:bCs/>
                        <w:color w:val="3B3838" w:themeColor="background2" w:themeShade="40"/>
                        <w:shd w:val="clear" w:color="auto" w:fill="FFFFFF"/>
                      </w:rPr>
                    </w:pPr>
                    <w:bookmarkStart w:id="2" w:name="_Hlk67317056"/>
                    <w:r w:rsidRPr="00D97C3F">
                      <w:rPr>
                        <w:b/>
                        <w:bCs/>
                        <w:color w:val="3B3838" w:themeColor="background2" w:themeShade="40"/>
                        <w:sz w:val="21"/>
                        <w:szCs w:val="21"/>
                        <w:shd w:val="clear" w:color="auto" w:fill="FFFFFF"/>
                      </w:rPr>
                      <w:t>An initiative of:</w:t>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r>
                    <w:r w:rsidRPr="00D97C3F">
                      <w:rPr>
                        <w:b/>
                        <w:bCs/>
                        <w:color w:val="3B3838" w:themeColor="background2" w:themeShade="40"/>
                        <w:sz w:val="21"/>
                        <w:szCs w:val="21"/>
                        <w:shd w:val="clear" w:color="auto" w:fill="FFFFFF"/>
                      </w:rPr>
                      <w:tab/>
                      <w:t xml:space="preserve">                   </w:t>
                    </w:r>
                    <w:r>
                      <w:rPr>
                        <w:b/>
                        <w:bCs/>
                        <w:color w:val="3B3838" w:themeColor="background2" w:themeShade="40"/>
                        <w:sz w:val="21"/>
                        <w:szCs w:val="21"/>
                        <w:shd w:val="clear" w:color="auto" w:fill="FFFFFF"/>
                      </w:rPr>
                      <w:t xml:space="preserve">      </w:t>
                    </w:r>
                    <w:r w:rsidRPr="00D97C3F">
                      <w:rPr>
                        <w:b/>
                        <w:bCs/>
                        <w:color w:val="3B3838" w:themeColor="background2" w:themeShade="40"/>
                        <w:sz w:val="21"/>
                        <w:szCs w:val="21"/>
                        <w:shd w:val="clear" w:color="auto" w:fill="FFFFFF"/>
                      </w:rPr>
                      <w:t>In partnership with:</w:t>
                    </w:r>
                    <w:r w:rsidRPr="00D97C3F">
                      <w:rPr>
                        <w:b/>
                        <w:bCs/>
                        <w:color w:val="3B3838" w:themeColor="background2" w:themeShade="40"/>
                        <w:sz w:val="21"/>
                        <w:szCs w:val="21"/>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r>
                    <w:r w:rsidRPr="00D97C3F">
                      <w:rPr>
                        <w:b/>
                        <w:bCs/>
                        <w:color w:val="3B3838" w:themeColor="background2" w:themeShade="40"/>
                        <w:shd w:val="clear" w:color="auto" w:fill="FFFFFF"/>
                      </w:rPr>
                      <w:tab/>
                      <w:t xml:space="preserve">               </w:t>
                    </w:r>
                  </w:p>
                  <w:bookmarkEnd w:id="2"/>
                  <w:p w14:paraId="266172D7" w14:textId="77777777" w:rsidR="00D97C3F" w:rsidRPr="00D97C3F" w:rsidRDefault="00D97C3F" w:rsidP="00D97C3F">
                    <w:pPr>
                      <w:rPr>
                        <w:sz w:val="21"/>
                        <w:szCs w:val="21"/>
                        <w:lang w:val="en-US"/>
                      </w:rPr>
                    </w:pPr>
                  </w:p>
                </w:txbxContent>
              </v:textbox>
            </v:shape>
          </w:pict>
        </mc:Fallback>
      </mc:AlternateContent>
    </w:r>
    <w:r w:rsidRPr="008F6C5E">
      <w:rPr>
        <w:noProof/>
        <w:lang w:val="en-US"/>
      </w:rPr>
      <w:drawing>
        <wp:anchor distT="0" distB="0" distL="114300" distR="114300" simplePos="0" relativeHeight="251672576" behindDoc="0" locked="0" layoutInCell="1" allowOverlap="1" wp14:anchorId="6BD17B2D" wp14:editId="364EEAE8">
          <wp:simplePos x="0" y="0"/>
          <wp:positionH relativeFrom="column">
            <wp:posOffset>3977640</wp:posOffset>
          </wp:positionH>
          <wp:positionV relativeFrom="paragraph">
            <wp:posOffset>19482</wp:posOffset>
          </wp:positionV>
          <wp:extent cx="815340" cy="181610"/>
          <wp:effectExtent l="0" t="0" r="0" b="0"/>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 cstate="print">
                    <a:extLst>
                      <a:ext uri="{28A0092B-C50C-407E-A947-70E740481C1C}">
                        <a14:useLocalDpi xmlns:a14="http://schemas.microsoft.com/office/drawing/2010/main" val="0"/>
                      </a:ext>
                    </a:extLst>
                  </a:blip>
                  <a:srcRect t="86604" b="-8695"/>
                  <a:stretch/>
                </pic:blipFill>
                <pic:spPr bwMode="auto">
                  <a:xfrm>
                    <a:off x="0" y="0"/>
                    <a:ext cx="815340" cy="18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0" locked="0" layoutInCell="1" allowOverlap="1" wp14:anchorId="7434E71B" wp14:editId="6331EB25">
          <wp:simplePos x="0" y="0"/>
          <wp:positionH relativeFrom="column">
            <wp:posOffset>3997757</wp:posOffset>
          </wp:positionH>
          <wp:positionV relativeFrom="paragraph">
            <wp:posOffset>-485721</wp:posOffset>
          </wp:positionV>
          <wp:extent cx="739302" cy="472926"/>
          <wp:effectExtent l="0" t="0" r="0" b="0"/>
          <wp:wrapNone/>
          <wp:docPr id="27" name="Picture 27"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52" name="Picture 52" descr="A picture containing shape&#10;&#10;Description automatically generated"/>
                  <pic:cNvPicPr/>
                </pic:nvPicPr>
                <pic:blipFill rotWithShape="1">
                  <a:blip r:embed="rId2" cstate="print">
                    <a:extLst>
                      <a:ext uri="{28A0092B-C50C-407E-A947-70E740481C1C}">
                        <a14:useLocalDpi xmlns:a14="http://schemas.microsoft.com/office/drawing/2010/main" val="0"/>
                      </a:ext>
                    </a:extLst>
                  </a:blip>
                  <a:srcRect t="1835" b="31724"/>
                  <a:stretch/>
                </pic:blipFill>
                <pic:spPr bwMode="auto">
                  <a:xfrm>
                    <a:off x="0" y="0"/>
                    <a:ext cx="739302" cy="472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C3F" w:rsidRPr="001800FB">
      <w:rPr>
        <w:rFonts w:ascii="Calibri" w:hAnsi="Calibri" w:cs="Calibri"/>
        <w:b/>
        <w:bCs/>
        <w:noProof/>
        <w:color w:val="44546A" w:themeColor="text2"/>
        <w:lang w:val="en-US"/>
      </w:rPr>
      <w:drawing>
        <wp:anchor distT="0" distB="0" distL="114300" distR="114300" simplePos="0" relativeHeight="251669504" behindDoc="0" locked="0" layoutInCell="1" allowOverlap="1" wp14:anchorId="0E1651D8" wp14:editId="019DE6D7">
          <wp:simplePos x="0" y="0"/>
          <wp:positionH relativeFrom="column">
            <wp:posOffset>-447675</wp:posOffset>
          </wp:positionH>
          <wp:positionV relativeFrom="paragraph">
            <wp:posOffset>-404495</wp:posOffset>
          </wp:positionV>
          <wp:extent cx="1946910" cy="448310"/>
          <wp:effectExtent l="0" t="0" r="0" b="0"/>
          <wp:wrapNone/>
          <wp:docPr id="29"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3">
                    <a:extLst>
                      <a:ext uri="{28A0092B-C50C-407E-A947-70E740481C1C}">
                        <a14:useLocalDpi xmlns:a14="http://schemas.microsoft.com/office/drawing/2010/main"/>
                      </a:ext>
                    </a:extLst>
                  </a:blip>
                  <a:srcRect/>
                  <a:stretch>
                    <a:fillRect/>
                  </a:stretch>
                </pic:blipFill>
                <pic:spPr bwMode="auto">
                  <a:xfrm>
                    <a:off x="0" y="0"/>
                    <a:ext cx="194691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C3F" w:rsidRPr="001800FB">
      <w:rPr>
        <w:rFonts w:ascii="Calibri" w:hAnsi="Calibri" w:cs="Calibri"/>
        <w:b/>
        <w:bCs/>
        <w:noProof/>
        <w:color w:val="44546A" w:themeColor="text2"/>
        <w:lang w:val="en-US"/>
      </w:rPr>
      <w:drawing>
        <wp:anchor distT="0" distB="0" distL="114300" distR="114300" simplePos="0" relativeHeight="251671552" behindDoc="0" locked="0" layoutInCell="1" allowOverlap="1" wp14:anchorId="30D2A38B" wp14:editId="59D2326A">
          <wp:simplePos x="0" y="0"/>
          <wp:positionH relativeFrom="column">
            <wp:posOffset>1664335</wp:posOffset>
          </wp:positionH>
          <wp:positionV relativeFrom="paragraph">
            <wp:posOffset>-663575</wp:posOffset>
          </wp:positionV>
          <wp:extent cx="1181735" cy="734695"/>
          <wp:effectExtent l="0" t="0" r="0" b="1905"/>
          <wp:wrapNone/>
          <wp:docPr id="28" name="Picture 1"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pic:cNvPr>
                  <pic:cNvPicPr/>
                </pic:nvPicPr>
                <pic:blipFill>
                  <a:blip r:embed="rId4" cstate="email">
                    <a:extLst>
                      <a:ext uri="{28A0092B-C50C-407E-A947-70E740481C1C}">
                        <a14:useLocalDpi xmlns:a14="http://schemas.microsoft.com/office/drawing/2010/main"/>
                      </a:ext>
                    </a:extLst>
                  </a:blip>
                  <a:stretch>
                    <a:fillRect/>
                  </a:stretch>
                </pic:blipFill>
                <pic:spPr>
                  <a:xfrm>
                    <a:off x="0" y="0"/>
                    <a:ext cx="1181735" cy="734695"/>
                  </a:xfrm>
                  <a:prstGeom prst="rect">
                    <a:avLst/>
                  </a:prstGeom>
                </pic:spPr>
              </pic:pic>
            </a:graphicData>
          </a:graphic>
        </wp:anchor>
      </w:drawing>
    </w:r>
    <w:r w:rsidR="00D97C3F" w:rsidRPr="001800FB">
      <w:rPr>
        <w:rFonts w:ascii="Calibri" w:hAnsi="Calibri" w:cs="Calibri"/>
        <w:b/>
        <w:bCs/>
        <w:noProof/>
        <w:color w:val="44546A" w:themeColor="text2"/>
        <w:lang w:val="en-US"/>
      </w:rPr>
      <w:drawing>
        <wp:anchor distT="0" distB="0" distL="114300" distR="114300" simplePos="0" relativeHeight="251670528" behindDoc="0" locked="0" layoutInCell="1" allowOverlap="1" wp14:anchorId="25E9DEC0" wp14:editId="55453B47">
          <wp:simplePos x="0" y="0"/>
          <wp:positionH relativeFrom="column">
            <wp:posOffset>5349875</wp:posOffset>
          </wp:positionH>
          <wp:positionV relativeFrom="paragraph">
            <wp:posOffset>-494665</wp:posOffset>
          </wp:positionV>
          <wp:extent cx="803275" cy="623570"/>
          <wp:effectExtent l="0" t="0" r="0" b="0"/>
          <wp:wrapNone/>
          <wp:docPr id="25" name="Picture 2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8032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825FB" w14:textId="77777777" w:rsidR="005F68F7" w:rsidRDefault="005F68F7" w:rsidP="005B4FF7">
      <w:pPr>
        <w:spacing w:after="0" w:line="240" w:lineRule="auto"/>
      </w:pPr>
      <w:r>
        <w:separator/>
      </w:r>
    </w:p>
  </w:footnote>
  <w:footnote w:type="continuationSeparator" w:id="0">
    <w:p w14:paraId="690CAEED" w14:textId="77777777" w:rsidR="005F68F7" w:rsidRDefault="005F68F7" w:rsidP="005B4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60F38" w14:textId="4424076C" w:rsidR="008C7949" w:rsidRPr="00D97C3F" w:rsidRDefault="001F77F4" w:rsidP="00D97C3F">
    <w:pPr>
      <w:ind w:right="-630"/>
      <w:jc w:val="right"/>
      <w:rPr>
        <w:rFonts w:ascii="Calibri" w:hAnsi="Calibri" w:cs="Calibri"/>
        <w:i/>
        <w:iCs/>
        <w:color w:val="FFFFFF" w:themeColor="background1"/>
        <w:sz w:val="28"/>
        <w:szCs w:val="28"/>
      </w:rPr>
    </w:pPr>
    <w:r>
      <w:rPr>
        <w:noProof/>
        <w:sz w:val="20"/>
        <w:szCs w:val="20"/>
        <w:lang w:val="en-US"/>
      </w:rPr>
      <mc:AlternateContent>
        <mc:Choice Requires="wps">
          <w:drawing>
            <wp:anchor distT="0" distB="0" distL="114300" distR="114300" simplePos="0" relativeHeight="251661312" behindDoc="1" locked="0" layoutInCell="1" allowOverlap="1" wp14:anchorId="0E69BA26" wp14:editId="60C5F6E2">
              <wp:simplePos x="0" y="0"/>
              <wp:positionH relativeFrom="column">
                <wp:posOffset>-914400</wp:posOffset>
              </wp:positionH>
              <wp:positionV relativeFrom="paragraph">
                <wp:posOffset>-270510</wp:posOffset>
              </wp:positionV>
              <wp:extent cx="7776927" cy="679010"/>
              <wp:effectExtent l="0" t="0" r="0" b="698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927" cy="679010"/>
                      </a:xfrm>
                      <a:custGeom>
                        <a:avLst/>
                        <a:gdLst>
                          <a:gd name="T0" fmla="*/ 0 w 9978"/>
                          <a:gd name="T1" fmla="*/ 911225 h 1417"/>
                          <a:gd name="T2" fmla="*/ 6336030 w 9978"/>
                          <a:gd name="T3" fmla="*/ 911225 h 1417"/>
                          <a:gd name="T4" fmla="*/ 6336030 w 9978"/>
                          <a:gd name="T5" fmla="*/ 11430 h 1417"/>
                          <a:gd name="T6" fmla="*/ 0 w 9978"/>
                          <a:gd name="T7" fmla="*/ 11430 h 1417"/>
                          <a:gd name="T8" fmla="*/ 0 w 9978"/>
                          <a:gd name="T9" fmla="*/ 911225 h 1417"/>
                          <a:gd name="T10" fmla="*/ 0 60000 65536"/>
                          <a:gd name="T11" fmla="*/ 0 60000 65536"/>
                          <a:gd name="T12" fmla="*/ 0 60000 65536"/>
                          <a:gd name="T13" fmla="*/ 0 60000 65536"/>
                          <a:gd name="T14" fmla="*/ 0 60000 65536"/>
                          <a:gd name="T15" fmla="*/ 0 w 9978"/>
                          <a:gd name="T16" fmla="*/ 0 h 1417"/>
                          <a:gd name="T17" fmla="*/ 9978 w 9978"/>
                          <a:gd name="T18" fmla="*/ 1417 h 1417"/>
                        </a:gdLst>
                        <a:ahLst/>
                        <a:cxnLst>
                          <a:cxn ang="T10">
                            <a:pos x="T0" y="T1"/>
                          </a:cxn>
                          <a:cxn ang="T11">
                            <a:pos x="T2" y="T3"/>
                          </a:cxn>
                          <a:cxn ang="T12">
                            <a:pos x="T4" y="T5"/>
                          </a:cxn>
                          <a:cxn ang="T13">
                            <a:pos x="T6" y="T7"/>
                          </a:cxn>
                          <a:cxn ang="T14">
                            <a:pos x="T8" y="T9"/>
                          </a:cxn>
                        </a:cxnLst>
                        <a:rect l="T15" t="T16" r="T17" b="T18"/>
                        <a:pathLst>
                          <a:path w="9978" h="1417">
                            <a:moveTo>
                              <a:pt x="0" y="1417"/>
                            </a:moveTo>
                            <a:lnTo>
                              <a:pt x="9978" y="1417"/>
                            </a:lnTo>
                            <a:lnTo>
                              <a:pt x="9978" y="0"/>
                            </a:lnTo>
                            <a:lnTo>
                              <a:pt x="0" y="0"/>
                            </a:lnTo>
                            <a:lnTo>
                              <a:pt x="0" y="1417"/>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225ABE3" id="Freeform 5" o:spid="_x0000_s1026" style="position:absolute;margin-left:-1in;margin-top:-21.3pt;width:612.35pt;height:5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" path="m,1417r9978,l9978,,,,,1417xe" fillcolor="#17365d" stroked="f">
              <v:path arrowok="t" o:connecttype="custom" o:connectlocs="0,436648474;2147483646,436648474;2147483646,5477124;0,5477124;0,436648474" o:connectangles="0,0,0,0,0" textboxrect="0,0,9978,1417"/>
            </v:shape>
          </w:pict>
        </mc:Fallback>
      </mc:AlternateContent>
    </w:r>
    <w:r w:rsidR="008C7949" w:rsidRPr="001F77F4">
      <w:rPr>
        <w:rFonts w:ascii="Calibri" w:hAnsi="Calibri" w:cs="Calibri"/>
        <w:b/>
        <w:bCs/>
        <w:color w:val="FFFFFF" w:themeColor="background1"/>
        <w:sz w:val="28"/>
        <w:szCs w:val="28"/>
      </w:rPr>
      <w:t xml:space="preserve"> </w:t>
    </w:r>
  </w:p>
  <w:p w14:paraId="13BA2608" w14:textId="77777777" w:rsidR="00D97C3F" w:rsidRPr="001F77F4" w:rsidRDefault="00D97C3F" w:rsidP="00D97C3F">
    <w:pPr>
      <w:jc w:val="center"/>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0E99D" w14:textId="624201D7" w:rsidR="001F77F4" w:rsidRDefault="00D97C3F">
    <w:pPr>
      <w:pStyle w:val="Header"/>
    </w:pPr>
    <w:r>
      <w:rPr>
        <w:noProof/>
        <w:sz w:val="20"/>
        <w:szCs w:val="20"/>
        <w:lang w:val="en-US"/>
      </w:rPr>
      <mc:AlternateContent>
        <mc:Choice Requires="wps">
          <w:drawing>
            <wp:anchor distT="0" distB="0" distL="114300" distR="114300" simplePos="0" relativeHeight="251677696" behindDoc="1" locked="0" layoutInCell="1" allowOverlap="1" wp14:anchorId="194D874D" wp14:editId="74A315E2">
              <wp:simplePos x="0" y="0"/>
              <wp:positionH relativeFrom="column">
                <wp:posOffset>-903808</wp:posOffset>
              </wp:positionH>
              <wp:positionV relativeFrom="paragraph">
                <wp:posOffset>-262255</wp:posOffset>
              </wp:positionV>
              <wp:extent cx="7776927" cy="679010"/>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927" cy="679010"/>
                      </a:xfrm>
                      <a:custGeom>
                        <a:avLst/>
                        <a:gdLst>
                          <a:gd name="T0" fmla="*/ 0 w 9978"/>
                          <a:gd name="T1" fmla="*/ 911225 h 1417"/>
                          <a:gd name="T2" fmla="*/ 6336030 w 9978"/>
                          <a:gd name="T3" fmla="*/ 911225 h 1417"/>
                          <a:gd name="T4" fmla="*/ 6336030 w 9978"/>
                          <a:gd name="T5" fmla="*/ 11430 h 1417"/>
                          <a:gd name="T6" fmla="*/ 0 w 9978"/>
                          <a:gd name="T7" fmla="*/ 11430 h 1417"/>
                          <a:gd name="T8" fmla="*/ 0 w 9978"/>
                          <a:gd name="T9" fmla="*/ 911225 h 1417"/>
                          <a:gd name="T10" fmla="*/ 0 60000 65536"/>
                          <a:gd name="T11" fmla="*/ 0 60000 65536"/>
                          <a:gd name="T12" fmla="*/ 0 60000 65536"/>
                          <a:gd name="T13" fmla="*/ 0 60000 65536"/>
                          <a:gd name="T14" fmla="*/ 0 60000 65536"/>
                          <a:gd name="T15" fmla="*/ 0 w 9978"/>
                          <a:gd name="T16" fmla="*/ 0 h 1417"/>
                          <a:gd name="T17" fmla="*/ 9978 w 9978"/>
                          <a:gd name="T18" fmla="*/ 1417 h 1417"/>
                        </a:gdLst>
                        <a:ahLst/>
                        <a:cxnLst>
                          <a:cxn ang="T10">
                            <a:pos x="T0" y="T1"/>
                          </a:cxn>
                          <a:cxn ang="T11">
                            <a:pos x="T2" y="T3"/>
                          </a:cxn>
                          <a:cxn ang="T12">
                            <a:pos x="T4" y="T5"/>
                          </a:cxn>
                          <a:cxn ang="T13">
                            <a:pos x="T6" y="T7"/>
                          </a:cxn>
                          <a:cxn ang="T14">
                            <a:pos x="T8" y="T9"/>
                          </a:cxn>
                        </a:cxnLst>
                        <a:rect l="T15" t="T16" r="T17" b="T18"/>
                        <a:pathLst>
                          <a:path w="9978" h="1417">
                            <a:moveTo>
                              <a:pt x="0" y="1417"/>
                            </a:moveTo>
                            <a:lnTo>
                              <a:pt x="9978" y="1417"/>
                            </a:lnTo>
                            <a:lnTo>
                              <a:pt x="9978" y="0"/>
                            </a:lnTo>
                            <a:lnTo>
                              <a:pt x="0" y="0"/>
                            </a:lnTo>
                            <a:lnTo>
                              <a:pt x="0" y="1417"/>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F6A7D" w14:textId="77777777" w:rsidR="00D97C3F" w:rsidRDefault="00D97C3F" w:rsidP="00D97C3F">
                          <w:pPr>
                            <w:spacing w:after="0"/>
                            <w:jc w:val="center"/>
                            <w:rPr>
                              <w:rFonts w:ascii="Calibri" w:hAnsi="Calibri" w:cs="Calibri"/>
                              <w:i/>
                              <w:iCs/>
                              <w:color w:val="FFFFFF" w:themeColor="background1"/>
                              <w:sz w:val="24"/>
                              <w:szCs w:val="24"/>
                            </w:rPr>
                          </w:pPr>
                        </w:p>
                        <w:p w14:paraId="12FC12C7" w14:textId="179E5ED1" w:rsidR="00D97C3F" w:rsidRDefault="00D97C3F" w:rsidP="00D97C3F">
                          <w:pPr>
                            <w:spacing w:after="0"/>
                            <w:ind w:left="9270"/>
                            <w:jc w:val="center"/>
                            <w:rPr>
                              <w:rFonts w:ascii="Calibri" w:hAnsi="Calibri" w:cs="Calibri"/>
                              <w:i/>
                              <w:iCs/>
                              <w:color w:val="FFFFFF" w:themeColor="background1"/>
                              <w:sz w:val="24"/>
                              <w:szCs w:val="24"/>
                            </w:rPr>
                          </w:pPr>
                        </w:p>
                        <w:p w14:paraId="31A829C1" w14:textId="77777777" w:rsidR="00C31DCF" w:rsidRDefault="00C31DCF" w:rsidP="00D97C3F">
                          <w:pPr>
                            <w:spacing w:after="0"/>
                            <w:ind w:left="927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7" style="position:absolute;margin-left:-71.15pt;margin-top:-20.65pt;width:612.35pt;height:5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4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" adj="-11796480,,5400" path="m,1417r9978,l9978,,,,,1417xe" fillcolor="#17365d" stroked="f">
              <v:stroke joinstyle="round"/>
              <v:formulas/>
              <v:path arrowok="t" o:connecttype="custom" o:connectlocs="0,436648474;2147483647,436648474;2147483647,5477124;0,5477124;0,436648474" o:connectangles="0,0,0,0,0" textboxrect="0,0,9978,1417"/>
              <v:textbox>
                <w:txbxContent>
                  <w:p w14:paraId="762F6A7D" w14:textId="77777777" w:rsidR="00D97C3F" w:rsidRDefault="00D97C3F" w:rsidP="00D97C3F">
                    <w:pPr>
                      <w:spacing w:after="0"/>
                      <w:jc w:val="center"/>
                      <w:rPr>
                        <w:rFonts w:ascii="Calibri" w:hAnsi="Calibri" w:cs="Calibri"/>
                        <w:i/>
                        <w:iCs/>
                        <w:color w:val="FFFFFF" w:themeColor="background1"/>
                        <w:sz w:val="24"/>
                        <w:szCs w:val="24"/>
                      </w:rPr>
                    </w:pPr>
                  </w:p>
                  <w:p w14:paraId="12FC12C7" w14:textId="179E5ED1" w:rsidR="00D97C3F" w:rsidRDefault="00D97C3F" w:rsidP="00D97C3F">
                    <w:pPr>
                      <w:spacing w:after="0"/>
                      <w:ind w:left="9270"/>
                      <w:jc w:val="center"/>
                      <w:rPr>
                        <w:rFonts w:ascii="Calibri" w:hAnsi="Calibri" w:cs="Calibri"/>
                        <w:i/>
                        <w:iCs/>
                        <w:color w:val="FFFFFF" w:themeColor="background1"/>
                        <w:sz w:val="24"/>
                        <w:szCs w:val="24"/>
                      </w:rPr>
                    </w:pPr>
                  </w:p>
                  <w:p w14:paraId="31A829C1" w14:textId="77777777" w:rsidR="00C31DCF" w:rsidRDefault="00C31DCF" w:rsidP="00D97C3F">
                    <w:pPr>
                      <w:spacing w:after="0"/>
                      <w:ind w:left="9270"/>
                      <w:jc w:val="center"/>
                    </w:pPr>
                  </w:p>
                </w:txbxContent>
              </v:textbox>
            </v:shape>
          </w:pict>
        </mc:Fallback>
      </mc:AlternateContent>
    </w:r>
    <w:r w:rsidR="001F77F4" w:rsidRPr="001F77F4">
      <w:rPr>
        <w:noProof/>
        <w:color w:val="FFFFFF" w:themeColor="background1"/>
        <w:sz w:val="20"/>
        <w:szCs w:val="20"/>
        <w:lang w:val="en-US"/>
      </w:rPr>
      <mc:AlternateContent>
        <mc:Choice Requires="wps">
          <w:drawing>
            <wp:anchor distT="0" distB="0" distL="114300" distR="114300" simplePos="0" relativeHeight="251659264" behindDoc="1" locked="0" layoutInCell="1" allowOverlap="1" wp14:anchorId="052E9A9F" wp14:editId="63C0A2D3">
              <wp:simplePos x="0" y="0"/>
              <wp:positionH relativeFrom="column">
                <wp:posOffset>7025640</wp:posOffset>
              </wp:positionH>
              <wp:positionV relativeFrom="paragraph">
                <wp:posOffset>-451485</wp:posOffset>
              </wp:positionV>
              <wp:extent cx="7776845" cy="687705"/>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6845" cy="687705"/>
                      </a:xfrm>
                      <a:custGeom>
                        <a:avLst/>
                        <a:gdLst>
                          <a:gd name="T0" fmla="*/ 0 w 9978"/>
                          <a:gd name="T1" fmla="*/ 911225 h 1417"/>
                          <a:gd name="T2" fmla="*/ 6336030 w 9978"/>
                          <a:gd name="T3" fmla="*/ 911225 h 1417"/>
                          <a:gd name="T4" fmla="*/ 6336030 w 9978"/>
                          <a:gd name="T5" fmla="*/ 11430 h 1417"/>
                          <a:gd name="T6" fmla="*/ 0 w 9978"/>
                          <a:gd name="T7" fmla="*/ 11430 h 1417"/>
                          <a:gd name="T8" fmla="*/ 0 w 9978"/>
                          <a:gd name="T9" fmla="*/ 911225 h 1417"/>
                          <a:gd name="T10" fmla="*/ 0 60000 65536"/>
                          <a:gd name="T11" fmla="*/ 0 60000 65536"/>
                          <a:gd name="T12" fmla="*/ 0 60000 65536"/>
                          <a:gd name="T13" fmla="*/ 0 60000 65536"/>
                          <a:gd name="T14" fmla="*/ 0 60000 65536"/>
                          <a:gd name="T15" fmla="*/ 0 w 9978"/>
                          <a:gd name="T16" fmla="*/ 0 h 1417"/>
                          <a:gd name="T17" fmla="*/ 9978 w 9978"/>
                          <a:gd name="T18" fmla="*/ 1417 h 1417"/>
                        </a:gdLst>
                        <a:ahLst/>
                        <a:cxnLst>
                          <a:cxn ang="T10">
                            <a:pos x="T0" y="T1"/>
                          </a:cxn>
                          <a:cxn ang="T11">
                            <a:pos x="T2" y="T3"/>
                          </a:cxn>
                          <a:cxn ang="T12">
                            <a:pos x="T4" y="T5"/>
                          </a:cxn>
                          <a:cxn ang="T13">
                            <a:pos x="T6" y="T7"/>
                          </a:cxn>
                          <a:cxn ang="T14">
                            <a:pos x="T8" y="T9"/>
                          </a:cxn>
                        </a:cxnLst>
                        <a:rect l="T15" t="T16" r="T17" b="T18"/>
                        <a:pathLst>
                          <a:path w="9978" h="1417">
                            <a:moveTo>
                              <a:pt x="0" y="1417"/>
                            </a:moveTo>
                            <a:lnTo>
                              <a:pt x="9978" y="1417"/>
                            </a:lnTo>
                            <a:lnTo>
                              <a:pt x="9978" y="0"/>
                            </a:lnTo>
                            <a:lnTo>
                              <a:pt x="0" y="0"/>
                            </a:lnTo>
                            <a:lnTo>
                              <a:pt x="0" y="1417"/>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5962F5" id="Freeform 1" o:spid="_x0000_s1026" style="position:absolute;margin-left:553.2pt;margin-top:-35.55pt;width:612.35pt;height:5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" path="m,1417r9978,l9978,,,,,1417xe" fillcolor="#17365d" stroked="f">
              <v:path arrowok="t" o:connecttype="custom" o:connectlocs="0,442239936;2147483646,442239936;2147483646,5547261;0,5547261;0,442239936" o:connectangles="0,0,0,0,0" textboxrect="0,0,9978,1417"/>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BC8"/>
    <w:multiLevelType w:val="hybridMultilevel"/>
    <w:tmpl w:val="0DB2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E82A1E"/>
    <w:multiLevelType w:val="hybridMultilevel"/>
    <w:tmpl w:val="565EDF88"/>
    <w:lvl w:ilvl="0" w:tplc="154EB580">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CE11BA"/>
    <w:multiLevelType w:val="hybridMultilevel"/>
    <w:tmpl w:val="60E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B62D53"/>
    <w:multiLevelType w:val="hybridMultilevel"/>
    <w:tmpl w:val="7178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B0A"/>
    <w:rsid w:val="00006034"/>
    <w:rsid w:val="00013FF1"/>
    <w:rsid w:val="00016BE4"/>
    <w:rsid w:val="000202B5"/>
    <w:rsid w:val="00030EDF"/>
    <w:rsid w:val="00040CAE"/>
    <w:rsid w:val="0004178B"/>
    <w:rsid w:val="00052EE4"/>
    <w:rsid w:val="00067F83"/>
    <w:rsid w:val="000815BF"/>
    <w:rsid w:val="000A4730"/>
    <w:rsid w:val="000C1B87"/>
    <w:rsid w:val="000C6DA7"/>
    <w:rsid w:val="000D05F2"/>
    <w:rsid w:val="000D5F58"/>
    <w:rsid w:val="000D7DB6"/>
    <w:rsid w:val="000E4C97"/>
    <w:rsid w:val="000F3A9C"/>
    <w:rsid w:val="000F4F73"/>
    <w:rsid w:val="00112DB5"/>
    <w:rsid w:val="00116366"/>
    <w:rsid w:val="0012090A"/>
    <w:rsid w:val="00122300"/>
    <w:rsid w:val="0012451F"/>
    <w:rsid w:val="00152B30"/>
    <w:rsid w:val="0016568C"/>
    <w:rsid w:val="001800FB"/>
    <w:rsid w:val="00181027"/>
    <w:rsid w:val="00182E81"/>
    <w:rsid w:val="00183D00"/>
    <w:rsid w:val="00191E82"/>
    <w:rsid w:val="001A52C5"/>
    <w:rsid w:val="001B3C10"/>
    <w:rsid w:val="001E1819"/>
    <w:rsid w:val="001E7809"/>
    <w:rsid w:val="001F77F4"/>
    <w:rsid w:val="0020504D"/>
    <w:rsid w:val="002133B3"/>
    <w:rsid w:val="00213AEB"/>
    <w:rsid w:val="00236669"/>
    <w:rsid w:val="00256FF2"/>
    <w:rsid w:val="00271F71"/>
    <w:rsid w:val="00272483"/>
    <w:rsid w:val="00276276"/>
    <w:rsid w:val="002C3EB4"/>
    <w:rsid w:val="002D429F"/>
    <w:rsid w:val="002E0B64"/>
    <w:rsid w:val="002F4516"/>
    <w:rsid w:val="002F5E37"/>
    <w:rsid w:val="002F7DEF"/>
    <w:rsid w:val="003050BA"/>
    <w:rsid w:val="0031731D"/>
    <w:rsid w:val="00317D7B"/>
    <w:rsid w:val="00317ED6"/>
    <w:rsid w:val="003225A7"/>
    <w:rsid w:val="00322F25"/>
    <w:rsid w:val="00341BD8"/>
    <w:rsid w:val="00346B4C"/>
    <w:rsid w:val="00354980"/>
    <w:rsid w:val="0036208D"/>
    <w:rsid w:val="003669DD"/>
    <w:rsid w:val="00367E92"/>
    <w:rsid w:val="00384152"/>
    <w:rsid w:val="00387DAD"/>
    <w:rsid w:val="00390FDE"/>
    <w:rsid w:val="00391B4F"/>
    <w:rsid w:val="003B067D"/>
    <w:rsid w:val="003B61F7"/>
    <w:rsid w:val="003C15D5"/>
    <w:rsid w:val="003D3D28"/>
    <w:rsid w:val="003F1FCF"/>
    <w:rsid w:val="00400FFA"/>
    <w:rsid w:val="00402AD5"/>
    <w:rsid w:val="004126DB"/>
    <w:rsid w:val="00416047"/>
    <w:rsid w:val="0042355E"/>
    <w:rsid w:val="00424F81"/>
    <w:rsid w:val="00435B87"/>
    <w:rsid w:val="004641A6"/>
    <w:rsid w:val="00475099"/>
    <w:rsid w:val="00477668"/>
    <w:rsid w:val="0047781E"/>
    <w:rsid w:val="0048313E"/>
    <w:rsid w:val="0048458B"/>
    <w:rsid w:val="004847B6"/>
    <w:rsid w:val="004869CB"/>
    <w:rsid w:val="004939D2"/>
    <w:rsid w:val="004A4C36"/>
    <w:rsid w:val="004D5460"/>
    <w:rsid w:val="004E01F8"/>
    <w:rsid w:val="004E4A00"/>
    <w:rsid w:val="00500F2B"/>
    <w:rsid w:val="005011B6"/>
    <w:rsid w:val="00502BEE"/>
    <w:rsid w:val="0050625E"/>
    <w:rsid w:val="0051302F"/>
    <w:rsid w:val="00516C8C"/>
    <w:rsid w:val="0053165D"/>
    <w:rsid w:val="00543E9D"/>
    <w:rsid w:val="00551D60"/>
    <w:rsid w:val="0056348B"/>
    <w:rsid w:val="00564D8A"/>
    <w:rsid w:val="00566A9F"/>
    <w:rsid w:val="00567BE9"/>
    <w:rsid w:val="00591664"/>
    <w:rsid w:val="005977D0"/>
    <w:rsid w:val="005A6F5C"/>
    <w:rsid w:val="005B4FF7"/>
    <w:rsid w:val="005B5B18"/>
    <w:rsid w:val="005C5C2D"/>
    <w:rsid w:val="005C7C7B"/>
    <w:rsid w:val="005D0890"/>
    <w:rsid w:val="005E307A"/>
    <w:rsid w:val="005E7EC2"/>
    <w:rsid w:val="005F68F7"/>
    <w:rsid w:val="00611DB9"/>
    <w:rsid w:val="00632A8E"/>
    <w:rsid w:val="00634FDB"/>
    <w:rsid w:val="00655B8B"/>
    <w:rsid w:val="00664D40"/>
    <w:rsid w:val="006653F8"/>
    <w:rsid w:val="006673D5"/>
    <w:rsid w:val="006A0CCA"/>
    <w:rsid w:val="006A0F99"/>
    <w:rsid w:val="006A106D"/>
    <w:rsid w:val="006A14C6"/>
    <w:rsid w:val="006C4668"/>
    <w:rsid w:val="006D71C5"/>
    <w:rsid w:val="006E277D"/>
    <w:rsid w:val="0072331C"/>
    <w:rsid w:val="00723C4B"/>
    <w:rsid w:val="007242E6"/>
    <w:rsid w:val="0073137A"/>
    <w:rsid w:val="00737A42"/>
    <w:rsid w:val="00741E52"/>
    <w:rsid w:val="00744D7A"/>
    <w:rsid w:val="00754F38"/>
    <w:rsid w:val="007564A1"/>
    <w:rsid w:val="00761F0E"/>
    <w:rsid w:val="00761F23"/>
    <w:rsid w:val="00765B4E"/>
    <w:rsid w:val="007733D4"/>
    <w:rsid w:val="00783438"/>
    <w:rsid w:val="00785C8B"/>
    <w:rsid w:val="00794396"/>
    <w:rsid w:val="007B37A5"/>
    <w:rsid w:val="007B606A"/>
    <w:rsid w:val="007C2944"/>
    <w:rsid w:val="007E3299"/>
    <w:rsid w:val="007F0AEA"/>
    <w:rsid w:val="007F5E39"/>
    <w:rsid w:val="00804D2D"/>
    <w:rsid w:val="008053FF"/>
    <w:rsid w:val="00813F9C"/>
    <w:rsid w:val="00816D55"/>
    <w:rsid w:val="008173B7"/>
    <w:rsid w:val="00822872"/>
    <w:rsid w:val="00842D20"/>
    <w:rsid w:val="008467D9"/>
    <w:rsid w:val="00855BB3"/>
    <w:rsid w:val="008602C6"/>
    <w:rsid w:val="00875A52"/>
    <w:rsid w:val="0087795D"/>
    <w:rsid w:val="008833A3"/>
    <w:rsid w:val="008B55D2"/>
    <w:rsid w:val="008B6207"/>
    <w:rsid w:val="008C5E60"/>
    <w:rsid w:val="008C7949"/>
    <w:rsid w:val="008D2113"/>
    <w:rsid w:val="008D47A3"/>
    <w:rsid w:val="008F3D7A"/>
    <w:rsid w:val="008F598D"/>
    <w:rsid w:val="009036E7"/>
    <w:rsid w:val="00905A57"/>
    <w:rsid w:val="0091383F"/>
    <w:rsid w:val="009153B5"/>
    <w:rsid w:val="0092085E"/>
    <w:rsid w:val="00925E41"/>
    <w:rsid w:val="00927C96"/>
    <w:rsid w:val="00930D75"/>
    <w:rsid w:val="00943342"/>
    <w:rsid w:val="009463D5"/>
    <w:rsid w:val="00972E8F"/>
    <w:rsid w:val="00973D85"/>
    <w:rsid w:val="009832BB"/>
    <w:rsid w:val="00985782"/>
    <w:rsid w:val="009932B1"/>
    <w:rsid w:val="009B093D"/>
    <w:rsid w:val="009B7BC4"/>
    <w:rsid w:val="009E63FA"/>
    <w:rsid w:val="009F79CC"/>
    <w:rsid w:val="00A127D8"/>
    <w:rsid w:val="00A22927"/>
    <w:rsid w:val="00A22D90"/>
    <w:rsid w:val="00A23C67"/>
    <w:rsid w:val="00A37EF8"/>
    <w:rsid w:val="00A42687"/>
    <w:rsid w:val="00A448A9"/>
    <w:rsid w:val="00A45756"/>
    <w:rsid w:val="00A74D93"/>
    <w:rsid w:val="00A86AF5"/>
    <w:rsid w:val="00A87670"/>
    <w:rsid w:val="00A95550"/>
    <w:rsid w:val="00AA4F4A"/>
    <w:rsid w:val="00AB2048"/>
    <w:rsid w:val="00AB465A"/>
    <w:rsid w:val="00AC4CA5"/>
    <w:rsid w:val="00AE4897"/>
    <w:rsid w:val="00AF470B"/>
    <w:rsid w:val="00B06B39"/>
    <w:rsid w:val="00B10AE4"/>
    <w:rsid w:val="00B16298"/>
    <w:rsid w:val="00B22A69"/>
    <w:rsid w:val="00B24D2A"/>
    <w:rsid w:val="00B335CF"/>
    <w:rsid w:val="00B35C15"/>
    <w:rsid w:val="00B47592"/>
    <w:rsid w:val="00B76DA4"/>
    <w:rsid w:val="00B87A68"/>
    <w:rsid w:val="00B9698D"/>
    <w:rsid w:val="00BA3EE9"/>
    <w:rsid w:val="00BA77F1"/>
    <w:rsid w:val="00BC0A28"/>
    <w:rsid w:val="00C166AC"/>
    <w:rsid w:val="00C248E7"/>
    <w:rsid w:val="00C31DCF"/>
    <w:rsid w:val="00C56A11"/>
    <w:rsid w:val="00C62A90"/>
    <w:rsid w:val="00C67ABE"/>
    <w:rsid w:val="00C81659"/>
    <w:rsid w:val="00C8799C"/>
    <w:rsid w:val="00C91FC6"/>
    <w:rsid w:val="00C94006"/>
    <w:rsid w:val="00C96CE3"/>
    <w:rsid w:val="00CA0753"/>
    <w:rsid w:val="00CA3D35"/>
    <w:rsid w:val="00CD11A8"/>
    <w:rsid w:val="00CD3B3A"/>
    <w:rsid w:val="00CF2FE2"/>
    <w:rsid w:val="00D17CE1"/>
    <w:rsid w:val="00D2653D"/>
    <w:rsid w:val="00D343B5"/>
    <w:rsid w:val="00D34CA9"/>
    <w:rsid w:val="00D37883"/>
    <w:rsid w:val="00D4040C"/>
    <w:rsid w:val="00D40675"/>
    <w:rsid w:val="00D56C82"/>
    <w:rsid w:val="00D71EFA"/>
    <w:rsid w:val="00D7344A"/>
    <w:rsid w:val="00D80AAF"/>
    <w:rsid w:val="00D81959"/>
    <w:rsid w:val="00D838BE"/>
    <w:rsid w:val="00D84F8A"/>
    <w:rsid w:val="00D87568"/>
    <w:rsid w:val="00D90424"/>
    <w:rsid w:val="00D918BA"/>
    <w:rsid w:val="00D921DF"/>
    <w:rsid w:val="00D97C3F"/>
    <w:rsid w:val="00DA0D65"/>
    <w:rsid w:val="00DB2A1F"/>
    <w:rsid w:val="00DB7572"/>
    <w:rsid w:val="00DC06A8"/>
    <w:rsid w:val="00DC4EA2"/>
    <w:rsid w:val="00DD7A24"/>
    <w:rsid w:val="00DE1A9F"/>
    <w:rsid w:val="00DF1D96"/>
    <w:rsid w:val="00DF2248"/>
    <w:rsid w:val="00E07279"/>
    <w:rsid w:val="00E11755"/>
    <w:rsid w:val="00E3406E"/>
    <w:rsid w:val="00E35317"/>
    <w:rsid w:val="00E35387"/>
    <w:rsid w:val="00E40B76"/>
    <w:rsid w:val="00E528DA"/>
    <w:rsid w:val="00E83919"/>
    <w:rsid w:val="00E839A2"/>
    <w:rsid w:val="00E96DBF"/>
    <w:rsid w:val="00EA4DF2"/>
    <w:rsid w:val="00EA5554"/>
    <w:rsid w:val="00EA5A69"/>
    <w:rsid w:val="00EA6B0A"/>
    <w:rsid w:val="00EB7732"/>
    <w:rsid w:val="00EC0204"/>
    <w:rsid w:val="00EC24C9"/>
    <w:rsid w:val="00EC5A56"/>
    <w:rsid w:val="00EC696F"/>
    <w:rsid w:val="00EC7170"/>
    <w:rsid w:val="00F00449"/>
    <w:rsid w:val="00F16710"/>
    <w:rsid w:val="00F46579"/>
    <w:rsid w:val="00F50185"/>
    <w:rsid w:val="00F543BF"/>
    <w:rsid w:val="00F859B7"/>
    <w:rsid w:val="00F976EE"/>
    <w:rsid w:val="00FA0916"/>
    <w:rsid w:val="00FA391C"/>
    <w:rsid w:val="00FA4218"/>
    <w:rsid w:val="00FA6058"/>
    <w:rsid w:val="00FB567F"/>
    <w:rsid w:val="00FC5764"/>
    <w:rsid w:val="00FF71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A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67F8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7F83"/>
    <w:rPr>
      <w:rFonts w:ascii="Times New Roman" w:eastAsia="Times New Roman" w:hAnsi="Times New Roman" w:cs="Times New Roman"/>
      <w:b/>
      <w:bCs/>
      <w:sz w:val="27"/>
      <w:szCs w:val="27"/>
      <w:lang w:eastAsia="en-GB"/>
    </w:rPr>
  </w:style>
  <w:style w:type="table" w:styleId="TableGrid">
    <w:name w:val="Table Grid"/>
    <w:basedOn w:val="TableNormal"/>
    <w:uiPriority w:val="59"/>
    <w:rsid w:val="000F3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36E7"/>
    <w:rPr>
      <w:color w:val="0000FF"/>
      <w:u w:val="single"/>
    </w:rPr>
  </w:style>
  <w:style w:type="paragraph" w:styleId="ListParagraph">
    <w:name w:val="List Paragraph"/>
    <w:basedOn w:val="Normal"/>
    <w:uiPriority w:val="34"/>
    <w:qFormat/>
    <w:rsid w:val="00A45756"/>
    <w:pPr>
      <w:ind w:left="720"/>
      <w:contextualSpacing/>
    </w:pPr>
  </w:style>
  <w:style w:type="paragraph" w:styleId="BalloonText">
    <w:name w:val="Balloon Text"/>
    <w:basedOn w:val="Normal"/>
    <w:link w:val="BalloonTextChar"/>
    <w:uiPriority w:val="99"/>
    <w:semiHidden/>
    <w:unhideWhenUsed/>
    <w:rsid w:val="0081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B7"/>
    <w:rPr>
      <w:rFonts w:ascii="Segoe UI" w:hAnsi="Segoe UI" w:cs="Segoe UI"/>
      <w:sz w:val="18"/>
      <w:szCs w:val="18"/>
    </w:rPr>
  </w:style>
  <w:style w:type="character" w:styleId="CommentReference">
    <w:name w:val="annotation reference"/>
    <w:basedOn w:val="DefaultParagraphFont"/>
    <w:uiPriority w:val="99"/>
    <w:semiHidden/>
    <w:unhideWhenUsed/>
    <w:rsid w:val="004E01F8"/>
    <w:rPr>
      <w:sz w:val="16"/>
      <w:szCs w:val="16"/>
    </w:rPr>
  </w:style>
  <w:style w:type="paragraph" w:styleId="CommentText">
    <w:name w:val="annotation text"/>
    <w:basedOn w:val="Normal"/>
    <w:link w:val="CommentTextChar"/>
    <w:uiPriority w:val="99"/>
    <w:semiHidden/>
    <w:unhideWhenUsed/>
    <w:rsid w:val="004E01F8"/>
    <w:pPr>
      <w:spacing w:line="240" w:lineRule="auto"/>
    </w:pPr>
    <w:rPr>
      <w:sz w:val="20"/>
      <w:szCs w:val="20"/>
    </w:rPr>
  </w:style>
  <w:style w:type="character" w:customStyle="1" w:styleId="CommentTextChar">
    <w:name w:val="Comment Text Char"/>
    <w:basedOn w:val="DefaultParagraphFont"/>
    <w:link w:val="CommentText"/>
    <w:uiPriority w:val="99"/>
    <w:semiHidden/>
    <w:rsid w:val="004E01F8"/>
    <w:rPr>
      <w:sz w:val="20"/>
      <w:szCs w:val="20"/>
    </w:rPr>
  </w:style>
  <w:style w:type="paragraph" w:styleId="CommentSubject">
    <w:name w:val="annotation subject"/>
    <w:basedOn w:val="CommentText"/>
    <w:next w:val="CommentText"/>
    <w:link w:val="CommentSubjectChar"/>
    <w:uiPriority w:val="99"/>
    <w:semiHidden/>
    <w:unhideWhenUsed/>
    <w:rsid w:val="004E01F8"/>
    <w:rPr>
      <w:b/>
      <w:bCs/>
    </w:rPr>
  </w:style>
  <w:style w:type="character" w:customStyle="1" w:styleId="CommentSubjectChar">
    <w:name w:val="Comment Subject Char"/>
    <w:basedOn w:val="CommentTextChar"/>
    <w:link w:val="CommentSubject"/>
    <w:uiPriority w:val="99"/>
    <w:semiHidden/>
    <w:rsid w:val="004E01F8"/>
    <w:rPr>
      <w:b/>
      <w:bCs/>
      <w:sz w:val="20"/>
      <w:szCs w:val="20"/>
    </w:rPr>
  </w:style>
  <w:style w:type="paragraph" w:styleId="Revision">
    <w:name w:val="Revision"/>
    <w:hidden/>
    <w:uiPriority w:val="99"/>
    <w:semiHidden/>
    <w:rsid w:val="004E01F8"/>
    <w:pPr>
      <w:spacing w:after="0" w:line="240" w:lineRule="auto"/>
    </w:pPr>
  </w:style>
  <w:style w:type="paragraph" w:styleId="Header">
    <w:name w:val="header"/>
    <w:basedOn w:val="Normal"/>
    <w:link w:val="HeaderChar"/>
    <w:uiPriority w:val="99"/>
    <w:unhideWhenUsed/>
    <w:rsid w:val="005B4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FF7"/>
  </w:style>
  <w:style w:type="paragraph" w:styleId="Footer">
    <w:name w:val="footer"/>
    <w:basedOn w:val="Normal"/>
    <w:link w:val="FooterChar"/>
    <w:uiPriority w:val="99"/>
    <w:unhideWhenUsed/>
    <w:rsid w:val="005B4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FF7"/>
  </w:style>
  <w:style w:type="table" w:styleId="LightList-Accent5">
    <w:name w:val="Light List Accent 5"/>
    <w:basedOn w:val="TableNormal"/>
    <w:uiPriority w:val="61"/>
    <w:rsid w:val="00EC24C9"/>
    <w:pPr>
      <w:spacing w:after="0" w:line="240" w:lineRule="auto"/>
    </w:pPr>
    <w:rPr>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UnresolvedMention1">
    <w:name w:val="Unresolved Mention1"/>
    <w:basedOn w:val="DefaultParagraphFont"/>
    <w:uiPriority w:val="99"/>
    <w:semiHidden/>
    <w:unhideWhenUsed/>
    <w:rsid w:val="00182E81"/>
    <w:rPr>
      <w:color w:val="605E5C"/>
      <w:shd w:val="clear" w:color="auto" w:fill="E1DFDD"/>
    </w:rPr>
  </w:style>
  <w:style w:type="character" w:styleId="FollowedHyperlink">
    <w:name w:val="FollowedHyperlink"/>
    <w:basedOn w:val="DefaultParagraphFont"/>
    <w:uiPriority w:val="99"/>
    <w:semiHidden/>
    <w:unhideWhenUsed/>
    <w:rsid w:val="0012451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67F8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7F83"/>
    <w:rPr>
      <w:rFonts w:ascii="Times New Roman" w:eastAsia="Times New Roman" w:hAnsi="Times New Roman" w:cs="Times New Roman"/>
      <w:b/>
      <w:bCs/>
      <w:sz w:val="27"/>
      <w:szCs w:val="27"/>
      <w:lang w:eastAsia="en-GB"/>
    </w:rPr>
  </w:style>
  <w:style w:type="table" w:styleId="TableGrid">
    <w:name w:val="Table Grid"/>
    <w:basedOn w:val="TableNormal"/>
    <w:uiPriority w:val="59"/>
    <w:rsid w:val="000F3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36E7"/>
    <w:rPr>
      <w:color w:val="0000FF"/>
      <w:u w:val="single"/>
    </w:rPr>
  </w:style>
  <w:style w:type="paragraph" w:styleId="ListParagraph">
    <w:name w:val="List Paragraph"/>
    <w:basedOn w:val="Normal"/>
    <w:uiPriority w:val="34"/>
    <w:qFormat/>
    <w:rsid w:val="00A45756"/>
    <w:pPr>
      <w:ind w:left="720"/>
      <w:contextualSpacing/>
    </w:pPr>
  </w:style>
  <w:style w:type="paragraph" w:styleId="BalloonText">
    <w:name w:val="Balloon Text"/>
    <w:basedOn w:val="Normal"/>
    <w:link w:val="BalloonTextChar"/>
    <w:uiPriority w:val="99"/>
    <w:semiHidden/>
    <w:unhideWhenUsed/>
    <w:rsid w:val="0081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B7"/>
    <w:rPr>
      <w:rFonts w:ascii="Segoe UI" w:hAnsi="Segoe UI" w:cs="Segoe UI"/>
      <w:sz w:val="18"/>
      <w:szCs w:val="18"/>
    </w:rPr>
  </w:style>
  <w:style w:type="character" w:styleId="CommentReference">
    <w:name w:val="annotation reference"/>
    <w:basedOn w:val="DefaultParagraphFont"/>
    <w:uiPriority w:val="99"/>
    <w:semiHidden/>
    <w:unhideWhenUsed/>
    <w:rsid w:val="004E01F8"/>
    <w:rPr>
      <w:sz w:val="16"/>
      <w:szCs w:val="16"/>
    </w:rPr>
  </w:style>
  <w:style w:type="paragraph" w:styleId="CommentText">
    <w:name w:val="annotation text"/>
    <w:basedOn w:val="Normal"/>
    <w:link w:val="CommentTextChar"/>
    <w:uiPriority w:val="99"/>
    <w:semiHidden/>
    <w:unhideWhenUsed/>
    <w:rsid w:val="004E01F8"/>
    <w:pPr>
      <w:spacing w:line="240" w:lineRule="auto"/>
    </w:pPr>
    <w:rPr>
      <w:sz w:val="20"/>
      <w:szCs w:val="20"/>
    </w:rPr>
  </w:style>
  <w:style w:type="character" w:customStyle="1" w:styleId="CommentTextChar">
    <w:name w:val="Comment Text Char"/>
    <w:basedOn w:val="DefaultParagraphFont"/>
    <w:link w:val="CommentText"/>
    <w:uiPriority w:val="99"/>
    <w:semiHidden/>
    <w:rsid w:val="004E01F8"/>
    <w:rPr>
      <w:sz w:val="20"/>
      <w:szCs w:val="20"/>
    </w:rPr>
  </w:style>
  <w:style w:type="paragraph" w:styleId="CommentSubject">
    <w:name w:val="annotation subject"/>
    <w:basedOn w:val="CommentText"/>
    <w:next w:val="CommentText"/>
    <w:link w:val="CommentSubjectChar"/>
    <w:uiPriority w:val="99"/>
    <w:semiHidden/>
    <w:unhideWhenUsed/>
    <w:rsid w:val="004E01F8"/>
    <w:rPr>
      <w:b/>
      <w:bCs/>
    </w:rPr>
  </w:style>
  <w:style w:type="character" w:customStyle="1" w:styleId="CommentSubjectChar">
    <w:name w:val="Comment Subject Char"/>
    <w:basedOn w:val="CommentTextChar"/>
    <w:link w:val="CommentSubject"/>
    <w:uiPriority w:val="99"/>
    <w:semiHidden/>
    <w:rsid w:val="004E01F8"/>
    <w:rPr>
      <w:b/>
      <w:bCs/>
      <w:sz w:val="20"/>
      <w:szCs w:val="20"/>
    </w:rPr>
  </w:style>
  <w:style w:type="paragraph" w:styleId="Revision">
    <w:name w:val="Revision"/>
    <w:hidden/>
    <w:uiPriority w:val="99"/>
    <w:semiHidden/>
    <w:rsid w:val="004E01F8"/>
    <w:pPr>
      <w:spacing w:after="0" w:line="240" w:lineRule="auto"/>
    </w:pPr>
  </w:style>
  <w:style w:type="paragraph" w:styleId="Header">
    <w:name w:val="header"/>
    <w:basedOn w:val="Normal"/>
    <w:link w:val="HeaderChar"/>
    <w:uiPriority w:val="99"/>
    <w:unhideWhenUsed/>
    <w:rsid w:val="005B4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FF7"/>
  </w:style>
  <w:style w:type="paragraph" w:styleId="Footer">
    <w:name w:val="footer"/>
    <w:basedOn w:val="Normal"/>
    <w:link w:val="FooterChar"/>
    <w:uiPriority w:val="99"/>
    <w:unhideWhenUsed/>
    <w:rsid w:val="005B4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FF7"/>
  </w:style>
  <w:style w:type="table" w:styleId="LightList-Accent5">
    <w:name w:val="Light List Accent 5"/>
    <w:basedOn w:val="TableNormal"/>
    <w:uiPriority w:val="61"/>
    <w:rsid w:val="00EC24C9"/>
    <w:pPr>
      <w:spacing w:after="0" w:line="240" w:lineRule="auto"/>
    </w:pPr>
    <w:rPr>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UnresolvedMention1">
    <w:name w:val="Unresolved Mention1"/>
    <w:basedOn w:val="DefaultParagraphFont"/>
    <w:uiPriority w:val="99"/>
    <w:semiHidden/>
    <w:unhideWhenUsed/>
    <w:rsid w:val="00182E81"/>
    <w:rPr>
      <w:color w:val="605E5C"/>
      <w:shd w:val="clear" w:color="auto" w:fill="E1DFDD"/>
    </w:rPr>
  </w:style>
  <w:style w:type="character" w:styleId="FollowedHyperlink">
    <w:name w:val="FollowedHyperlink"/>
    <w:basedOn w:val="DefaultParagraphFont"/>
    <w:uiPriority w:val="99"/>
    <w:semiHidden/>
    <w:unhideWhenUsed/>
    <w:rsid w:val="001245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265588">
      <w:bodyDiv w:val="1"/>
      <w:marLeft w:val="0"/>
      <w:marRight w:val="0"/>
      <w:marTop w:val="0"/>
      <w:marBottom w:val="0"/>
      <w:divBdr>
        <w:top w:val="none" w:sz="0" w:space="0" w:color="auto"/>
        <w:left w:val="none" w:sz="0" w:space="0" w:color="auto"/>
        <w:bottom w:val="none" w:sz="0" w:space="0" w:color="auto"/>
        <w:right w:val="none" w:sz="0" w:space="0" w:color="auto"/>
      </w:divBdr>
    </w:div>
    <w:div w:id="1152865535">
      <w:bodyDiv w:val="1"/>
      <w:marLeft w:val="0"/>
      <w:marRight w:val="0"/>
      <w:marTop w:val="0"/>
      <w:marBottom w:val="0"/>
      <w:divBdr>
        <w:top w:val="none" w:sz="0" w:space="0" w:color="auto"/>
        <w:left w:val="none" w:sz="0" w:space="0" w:color="auto"/>
        <w:bottom w:val="none" w:sz="0" w:space="0" w:color="auto"/>
        <w:right w:val="none" w:sz="0" w:space="0" w:color="auto"/>
      </w:divBdr>
    </w:div>
    <w:div w:id="199937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howtohigg.org/fem-landing/fem-scoring-system-guidan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tiff"/><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6.tiff"/><Relationship Id="rId1" Type="http://schemas.openxmlformats.org/officeDocument/2006/relationships/image" Target="media/image5.tiff"/><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2F8C9-C4CA-4319-8347-D78A3D47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4</Pages>
  <Words>1762</Words>
  <Characters>10047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Asia Society for Social Improvement and Sustainable</Company>
  <LinksUpToDate>false</LinksUpToDate>
  <CharactersWithSpaces>11786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 Tran</dc:creator>
  <cp:lastModifiedBy>Admin</cp:lastModifiedBy>
  <cp:revision>24</cp:revision>
  <cp:lastPrinted>2021-05-31T15:25:00Z</cp:lastPrinted>
  <dcterms:created xsi:type="dcterms:W3CDTF">2021-07-09T02:50:00Z</dcterms:created>
  <dcterms:modified xsi:type="dcterms:W3CDTF">2021-07-15T10:15:00Z</dcterms:modified>
</cp:coreProperties>
</file>