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6010" w14:textId="77777777" w:rsidR="009E32BF" w:rsidRPr="00FD35D1" w:rsidRDefault="009E32BF" w:rsidP="001D191E">
      <w:pPr>
        <w:spacing w:before="60" w:after="0" w:line="240" w:lineRule="auto"/>
        <w:rPr>
          <w:rFonts w:ascii="Garamond" w:hAnsi="Garamond" w:cs="Times New Roman"/>
          <w:b/>
          <w:sz w:val="26"/>
          <w:szCs w:val="26"/>
        </w:rPr>
      </w:pPr>
      <w:r w:rsidRPr="00FD35D1">
        <w:rPr>
          <w:rFonts w:ascii="Garamond" w:hAnsi="Garamond" w:cs="Times New Roman"/>
          <w:b/>
          <w:sz w:val="26"/>
          <w:szCs w:val="26"/>
        </w:rPr>
        <w:t>FOR IMMEDIATE RELEASE</w:t>
      </w:r>
      <w:r w:rsidRPr="00FD35D1">
        <w:rPr>
          <w:rFonts w:ascii="Garamond" w:hAnsi="Garamond"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6030"/>
      </w:tblGrid>
      <w:tr w:rsidR="00357AFE" w:rsidRPr="00FD35D1" w14:paraId="1224D2B4" w14:textId="77777777" w:rsidTr="007B684A">
        <w:tc>
          <w:tcPr>
            <w:tcW w:w="3546" w:type="dxa"/>
          </w:tcPr>
          <w:p w14:paraId="5E89F384" w14:textId="236DB658" w:rsidR="00357AFE" w:rsidRPr="00FD35D1" w:rsidRDefault="00585806" w:rsidP="001D191E">
            <w:pPr>
              <w:rPr>
                <w:rFonts w:ascii="Garamond" w:hAnsi="Garamond" w:cs="Times New Roman"/>
                <w:sz w:val="26"/>
                <w:szCs w:val="26"/>
              </w:rPr>
            </w:pPr>
            <w:r>
              <w:rPr>
                <w:rFonts w:ascii="Garamond" w:hAnsi="Garamond" w:cs="Times New Roman"/>
                <w:noProof/>
                <w:sz w:val="26"/>
                <w:szCs w:val="26"/>
              </w:rPr>
              <w:drawing>
                <wp:inline distT="0" distB="0" distL="0" distR="0" wp14:anchorId="42F9142D" wp14:editId="51D152DD">
                  <wp:extent cx="2112264" cy="3264408"/>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264" cy="3264408"/>
                          </a:xfrm>
                          <a:prstGeom prst="rect">
                            <a:avLst/>
                          </a:prstGeom>
                        </pic:spPr>
                      </pic:pic>
                    </a:graphicData>
                  </a:graphic>
                </wp:inline>
              </w:drawing>
            </w:r>
          </w:p>
        </w:tc>
        <w:tc>
          <w:tcPr>
            <w:tcW w:w="6030" w:type="dxa"/>
          </w:tcPr>
          <w:p w14:paraId="6D500783" w14:textId="310D9956" w:rsidR="00357AFE" w:rsidRPr="002F773F" w:rsidRDefault="002F773F" w:rsidP="001D191E">
            <w:pPr>
              <w:rPr>
                <w:rFonts w:ascii="Garamond" w:hAnsi="Garamond" w:cs="Times New Roman"/>
                <w:bCs/>
                <w:sz w:val="32"/>
                <w:szCs w:val="32"/>
              </w:rPr>
            </w:pPr>
            <w:r>
              <w:rPr>
                <w:rFonts w:ascii="Garamond" w:hAnsi="Garamond" w:cs="Times New Roman"/>
                <w:b/>
                <w:sz w:val="32"/>
                <w:szCs w:val="32"/>
              </w:rPr>
              <w:t xml:space="preserve">UNCOVER THE BEST ATTRACTIONS PLUS HIDDEN GEMS IN THE AREA’S GO-TO GUIDE, </w:t>
            </w:r>
            <w:r>
              <w:rPr>
                <w:rFonts w:ascii="Garamond" w:hAnsi="Garamond" w:cs="Times New Roman"/>
                <w:b/>
                <w:i/>
                <w:iCs/>
                <w:sz w:val="32"/>
                <w:szCs w:val="32"/>
              </w:rPr>
              <w:t>100 THINGS TO DO IN OHIO’S AMISH COUNTRY BEFORE YOU DIE</w:t>
            </w:r>
          </w:p>
          <w:p w14:paraId="323D1065" w14:textId="77777777" w:rsidR="00357AFE" w:rsidRPr="003437BF" w:rsidRDefault="00357AFE" w:rsidP="001D191E">
            <w:pPr>
              <w:rPr>
                <w:rFonts w:ascii="Garamond" w:hAnsi="Garamond" w:cs="Times New Roman"/>
                <w:b/>
                <w:sz w:val="26"/>
                <w:szCs w:val="26"/>
              </w:rPr>
            </w:pPr>
          </w:p>
          <w:p w14:paraId="20301693" w14:textId="77777777" w:rsidR="007A24FB" w:rsidRDefault="00A575D0" w:rsidP="007E2AA1">
            <w:pPr>
              <w:rPr>
                <w:rFonts w:ascii="Garamond" w:hAnsi="Garamond"/>
                <w:sz w:val="26"/>
                <w:szCs w:val="26"/>
              </w:rPr>
            </w:pPr>
            <w:r w:rsidRPr="00FD35D1">
              <w:rPr>
                <w:rFonts w:ascii="Garamond" w:hAnsi="Garamond" w:cs="Times New Roman"/>
                <w:b/>
                <w:sz w:val="26"/>
                <w:szCs w:val="26"/>
              </w:rPr>
              <w:t>ST. LOUIS, MO</w:t>
            </w:r>
            <w:r w:rsidRPr="00FD35D1">
              <w:rPr>
                <w:rFonts w:ascii="Garamond" w:hAnsi="Garamond"/>
                <w:sz w:val="26"/>
                <w:szCs w:val="26"/>
              </w:rPr>
              <w:t>—</w:t>
            </w:r>
            <w:r w:rsidR="007B684A">
              <w:rPr>
                <w:rFonts w:ascii="Garamond" w:hAnsi="Garamond"/>
                <w:sz w:val="26"/>
                <w:szCs w:val="26"/>
              </w:rPr>
              <w:t xml:space="preserve">Reedy Press is pleased to announce the release of our newest guidebook, </w:t>
            </w:r>
            <w:r w:rsidR="007B684A">
              <w:rPr>
                <w:rFonts w:ascii="Garamond" w:hAnsi="Garamond"/>
                <w:b/>
                <w:bCs/>
                <w:i/>
                <w:iCs/>
                <w:sz w:val="26"/>
                <w:szCs w:val="26"/>
              </w:rPr>
              <w:t>100 Things to Do in Ohio’s Amish Country Before You Die</w:t>
            </w:r>
            <w:r w:rsidR="007B684A">
              <w:rPr>
                <w:rFonts w:ascii="Garamond" w:hAnsi="Garamond"/>
                <w:sz w:val="26"/>
                <w:szCs w:val="26"/>
              </w:rPr>
              <w:t>, by Brandy Gleason.</w:t>
            </w:r>
          </w:p>
          <w:p w14:paraId="4E75CF26" w14:textId="77777777" w:rsidR="007B684A" w:rsidRDefault="007B684A" w:rsidP="007E2AA1">
            <w:pPr>
              <w:rPr>
                <w:rFonts w:ascii="Garamond" w:hAnsi="Garamond" w:cs="Times New Roman"/>
                <w:sz w:val="26"/>
                <w:szCs w:val="26"/>
              </w:rPr>
            </w:pPr>
          </w:p>
          <w:p w14:paraId="6BAACA6E" w14:textId="0649B03C" w:rsidR="007B684A" w:rsidRPr="007B684A" w:rsidRDefault="007B684A" w:rsidP="007E2AA1">
            <w:pPr>
              <w:rPr>
                <w:rFonts w:ascii="Garamond" w:hAnsi="Garamond" w:cs="Times New Roman"/>
                <w:sz w:val="26"/>
                <w:szCs w:val="26"/>
              </w:rPr>
            </w:pPr>
            <w:r w:rsidRPr="007B684A">
              <w:rPr>
                <w:rFonts w:ascii="Garamond" w:hAnsi="Garamond" w:cs="Times New Roman"/>
                <w:sz w:val="26"/>
                <w:szCs w:val="26"/>
              </w:rPr>
              <w:t>Amish Country in the northeastern part of Ohio is America’s largest Amish community, where visitors are treated to the best of the best comfort food, deep-rooted historical locations, and opportunities to shop till you drop. There are so many things to do here that visitors would miss without a detailed guide.</w:t>
            </w:r>
          </w:p>
        </w:tc>
      </w:tr>
    </w:tbl>
    <w:p w14:paraId="47C68013" w14:textId="0616B2A0" w:rsidR="007B684A" w:rsidRDefault="007B684A" w:rsidP="007B684A">
      <w:pPr>
        <w:spacing w:after="0" w:line="240" w:lineRule="auto"/>
        <w:rPr>
          <w:rFonts w:ascii="Garamond" w:hAnsi="Garamond" w:cs="Times New Roman"/>
          <w:sz w:val="26"/>
          <w:szCs w:val="26"/>
        </w:rPr>
      </w:pPr>
      <w:r w:rsidRPr="007B684A">
        <w:rPr>
          <w:rFonts w:ascii="Garamond" w:hAnsi="Garamond" w:cs="Times New Roman"/>
          <w:sz w:val="26"/>
          <w:szCs w:val="26"/>
        </w:rPr>
        <w:t xml:space="preserve">Consider </w:t>
      </w:r>
      <w:r w:rsidRPr="007B684A">
        <w:rPr>
          <w:rFonts w:ascii="Garamond" w:hAnsi="Garamond" w:cs="Times New Roman"/>
          <w:i/>
          <w:iCs/>
          <w:sz w:val="26"/>
          <w:szCs w:val="26"/>
        </w:rPr>
        <w:t>100 Things to Do in Ohio’s Amish Country Before You Die</w:t>
      </w:r>
      <w:r w:rsidRPr="007B684A">
        <w:rPr>
          <w:rFonts w:ascii="Garamond" w:hAnsi="Garamond" w:cs="Times New Roman"/>
          <w:sz w:val="26"/>
          <w:szCs w:val="26"/>
        </w:rPr>
        <w:t xml:space="preserve"> your new guidebook to hand-picked locations curated from all the local favorites and hidden stops on the Amish Country backroads. Discover how the Amish came to this beautiful land of rolling hills, feed some animals on a wagon ride through a traditional farm, or have your taste buds burst with delight with some unique treats at one of the many bakeries.</w:t>
      </w:r>
    </w:p>
    <w:p w14:paraId="531419E2" w14:textId="77777777" w:rsidR="007B684A" w:rsidRPr="007B684A" w:rsidRDefault="007B684A" w:rsidP="007B684A">
      <w:pPr>
        <w:spacing w:after="0" w:line="240" w:lineRule="auto"/>
        <w:rPr>
          <w:rFonts w:ascii="Garamond" w:hAnsi="Garamond" w:cs="Times New Roman"/>
          <w:sz w:val="26"/>
          <w:szCs w:val="26"/>
        </w:rPr>
      </w:pPr>
    </w:p>
    <w:p w14:paraId="252C2721" w14:textId="4531C7B2" w:rsidR="007B684A" w:rsidRDefault="007B684A" w:rsidP="007B684A">
      <w:pPr>
        <w:spacing w:after="0" w:line="240" w:lineRule="auto"/>
        <w:rPr>
          <w:rFonts w:ascii="Garamond" w:hAnsi="Garamond" w:cs="Times New Roman"/>
          <w:sz w:val="26"/>
          <w:szCs w:val="26"/>
        </w:rPr>
      </w:pPr>
      <w:r w:rsidRPr="007B684A">
        <w:rPr>
          <w:rFonts w:ascii="Garamond" w:hAnsi="Garamond" w:cs="Times New Roman"/>
          <w:sz w:val="26"/>
          <w:szCs w:val="26"/>
        </w:rPr>
        <w:t>Find ideas for exploring the outdoors, charming historic downtowns, and even some hidden gems. Don’t miss the insider tips on home-cooked food, gourmet dining in the woods, where to see Swiss cheese being made, or the finest furniture store to find that hand-crafted family heirloom to take home.</w:t>
      </w:r>
    </w:p>
    <w:p w14:paraId="21C6D447" w14:textId="77777777" w:rsidR="007B684A" w:rsidRPr="007B684A" w:rsidRDefault="007B684A" w:rsidP="007B684A">
      <w:pPr>
        <w:spacing w:after="0" w:line="240" w:lineRule="auto"/>
        <w:rPr>
          <w:rFonts w:ascii="Garamond" w:hAnsi="Garamond" w:cs="Times New Roman"/>
          <w:sz w:val="26"/>
          <w:szCs w:val="26"/>
        </w:rPr>
      </w:pPr>
    </w:p>
    <w:p w14:paraId="78127451" w14:textId="63CA6EC0" w:rsidR="00823775" w:rsidRDefault="007B684A" w:rsidP="007B684A">
      <w:pPr>
        <w:spacing w:after="0" w:line="240" w:lineRule="auto"/>
        <w:rPr>
          <w:rFonts w:ascii="Garamond" w:hAnsi="Garamond" w:cs="Times New Roman"/>
          <w:sz w:val="26"/>
          <w:szCs w:val="26"/>
        </w:rPr>
      </w:pPr>
      <w:r w:rsidRPr="007B684A">
        <w:rPr>
          <w:rFonts w:ascii="Garamond" w:hAnsi="Garamond" w:cs="Times New Roman"/>
          <w:sz w:val="26"/>
          <w:szCs w:val="26"/>
        </w:rPr>
        <w:t>Whatever you are looking for in Amish Country, author Brandy Gleason provides a personal perspective into the community she has enjoyed visiting and exploring for over 35 years. She invites you to rejuvenate and slow down a little as you enjoy everything this peaceful-feeling community offers.</w:t>
      </w:r>
    </w:p>
    <w:p w14:paraId="6807961D" w14:textId="77777777" w:rsidR="007B684A" w:rsidRPr="00FD35D1" w:rsidRDefault="007B684A" w:rsidP="007B684A">
      <w:pPr>
        <w:spacing w:after="0" w:line="240" w:lineRule="auto"/>
        <w:rPr>
          <w:rFonts w:ascii="Garamond" w:hAnsi="Garamond" w:cs="Times New Roman"/>
          <w:sz w:val="26"/>
          <w:szCs w:val="26"/>
        </w:rPr>
      </w:pPr>
    </w:p>
    <w:p w14:paraId="7705472D" w14:textId="61D30A46" w:rsidR="009E32BF" w:rsidRPr="00FD35D1" w:rsidRDefault="007B684A" w:rsidP="001D191E">
      <w:pPr>
        <w:spacing w:after="0" w:line="240" w:lineRule="auto"/>
        <w:rPr>
          <w:rFonts w:ascii="Garamond" w:hAnsi="Garamond" w:cs="Times New Roman"/>
          <w:sz w:val="26"/>
          <w:szCs w:val="26"/>
        </w:rPr>
      </w:pPr>
      <w:r>
        <w:rPr>
          <w:rFonts w:ascii="Garamond" w:hAnsi="Garamond" w:cs="Times New Roman"/>
          <w:i/>
          <w:sz w:val="26"/>
          <w:szCs w:val="26"/>
        </w:rPr>
        <w:t>100 Things to Do in Ohio’s Amish Country Before You Die</w:t>
      </w:r>
      <w:r w:rsidR="009E32BF" w:rsidRPr="00FD35D1">
        <w:rPr>
          <w:rFonts w:ascii="Garamond" w:hAnsi="Garamond" w:cs="Times New Roman"/>
          <w:sz w:val="26"/>
          <w:szCs w:val="26"/>
        </w:rPr>
        <w:t xml:space="preserve"> is </w:t>
      </w:r>
      <w:r w:rsidR="00B452E5" w:rsidRPr="00FD35D1">
        <w:rPr>
          <w:rFonts w:ascii="Garamond" w:hAnsi="Garamond" w:cs="Times New Roman"/>
          <w:sz w:val="26"/>
          <w:szCs w:val="26"/>
        </w:rPr>
        <w:t>available wherever books are sold.</w:t>
      </w:r>
    </w:p>
    <w:p w14:paraId="20887E03" w14:textId="77777777" w:rsidR="00166FAF" w:rsidRPr="00FD35D1" w:rsidRDefault="00166FAF" w:rsidP="001D191E">
      <w:pPr>
        <w:spacing w:after="0" w:line="240" w:lineRule="auto"/>
        <w:rPr>
          <w:rFonts w:ascii="Garamond" w:hAnsi="Garamond" w:cs="Times New Roman"/>
          <w:sz w:val="26"/>
          <w:szCs w:val="26"/>
        </w:rPr>
      </w:pPr>
    </w:p>
    <w:p w14:paraId="2F570BE3" w14:textId="1B53D765" w:rsidR="00E61242" w:rsidRDefault="00E61242" w:rsidP="001D191E">
      <w:pPr>
        <w:spacing w:after="0" w:line="240" w:lineRule="auto"/>
        <w:rPr>
          <w:rFonts w:ascii="Garamond" w:hAnsi="Garamond" w:cs="Times New Roman"/>
          <w:sz w:val="26"/>
          <w:szCs w:val="26"/>
        </w:rPr>
      </w:pPr>
      <w:r w:rsidRPr="00FD35D1">
        <w:rPr>
          <w:rFonts w:ascii="Garamond" w:hAnsi="Garamond" w:cs="Times New Roman"/>
          <w:sz w:val="26"/>
          <w:szCs w:val="26"/>
        </w:rPr>
        <w:t xml:space="preserve">Please contact </w:t>
      </w:r>
      <w:r w:rsidR="007B684A">
        <w:rPr>
          <w:rFonts w:ascii="Garamond" w:hAnsi="Garamond" w:cs="Times New Roman"/>
          <w:sz w:val="26"/>
          <w:szCs w:val="26"/>
        </w:rPr>
        <w:t>Don Korte at dkorte@reedypress.com</w:t>
      </w:r>
      <w:r w:rsidRPr="00FD35D1">
        <w:rPr>
          <w:rFonts w:ascii="Garamond" w:hAnsi="Garamond" w:cs="Times New Roman"/>
          <w:sz w:val="26"/>
          <w:szCs w:val="26"/>
        </w:rPr>
        <w:t xml:space="preserve"> to arrange an</w:t>
      </w:r>
      <w:r w:rsidR="00AA4A7F">
        <w:rPr>
          <w:rFonts w:ascii="Garamond" w:hAnsi="Garamond" w:cs="Times New Roman"/>
          <w:sz w:val="26"/>
          <w:szCs w:val="26"/>
        </w:rPr>
        <w:t xml:space="preserve"> interview or ap</w:t>
      </w:r>
      <w:r w:rsidR="007E2AA1">
        <w:rPr>
          <w:rFonts w:ascii="Garamond" w:hAnsi="Garamond" w:cs="Times New Roman"/>
          <w:sz w:val="26"/>
          <w:szCs w:val="26"/>
        </w:rPr>
        <w:t>pearance</w:t>
      </w:r>
      <w:r w:rsidRPr="00FD35D1">
        <w:rPr>
          <w:rFonts w:ascii="Garamond" w:hAnsi="Garamond" w:cs="Times New Roman"/>
          <w:sz w:val="26"/>
          <w:szCs w:val="26"/>
        </w:rPr>
        <w:t>.</w:t>
      </w:r>
    </w:p>
    <w:p w14:paraId="396FD24A" w14:textId="77777777" w:rsidR="00E61242" w:rsidRPr="00FD35D1" w:rsidRDefault="00E61242" w:rsidP="001D191E">
      <w:pPr>
        <w:spacing w:after="0" w:line="240" w:lineRule="auto"/>
        <w:rPr>
          <w:rFonts w:ascii="Garamond" w:hAnsi="Garamond" w:cs="Times New Roman"/>
          <w:sz w:val="26"/>
          <w:szCs w:val="26"/>
        </w:rPr>
      </w:pPr>
    </w:p>
    <w:p w14:paraId="11E33E06" w14:textId="65826DA4" w:rsidR="00FD1C03" w:rsidRPr="007B684A" w:rsidRDefault="00B02064" w:rsidP="001D191E">
      <w:pPr>
        <w:spacing w:after="0" w:line="240" w:lineRule="auto"/>
        <w:rPr>
          <w:rFonts w:ascii="Garamond" w:hAnsi="Garamond" w:cs="Times New Roman"/>
          <w:sz w:val="26"/>
          <w:szCs w:val="26"/>
        </w:rPr>
      </w:pPr>
      <w:r>
        <w:rPr>
          <w:rFonts w:ascii="Garamond" w:hAnsi="Garamond" w:cs="Times New Roman"/>
          <w:sz w:val="26"/>
          <w:szCs w:val="26"/>
        </w:rPr>
        <w:lastRenderedPageBreak/>
        <w:t xml:space="preserve">Book Details: </w:t>
      </w:r>
      <w:r w:rsidR="007B684A">
        <w:rPr>
          <w:rFonts w:ascii="Garamond" w:hAnsi="Garamond" w:cs="Times New Roman"/>
          <w:i/>
          <w:iCs/>
          <w:sz w:val="26"/>
          <w:szCs w:val="26"/>
        </w:rPr>
        <w:t xml:space="preserve">100 Things to Do in Ohio’s Amish Country Before You Die – </w:t>
      </w:r>
      <w:r w:rsidR="007B684A">
        <w:rPr>
          <w:rFonts w:ascii="Garamond" w:hAnsi="Garamond" w:cs="Times New Roman"/>
          <w:sz w:val="26"/>
          <w:szCs w:val="26"/>
        </w:rPr>
        <w:t xml:space="preserve">part of the 100 Things to Do Before You Die series, by Brandy Gleason, ISBN: </w:t>
      </w:r>
      <w:r w:rsidR="007B684A" w:rsidRPr="007B684A">
        <w:rPr>
          <w:rFonts w:ascii="Garamond" w:hAnsi="Garamond" w:cs="Times New Roman"/>
          <w:sz w:val="26"/>
          <w:szCs w:val="26"/>
        </w:rPr>
        <w:t>9781681063713</w:t>
      </w:r>
      <w:r w:rsidR="007B684A">
        <w:rPr>
          <w:rFonts w:ascii="Garamond" w:hAnsi="Garamond" w:cs="Times New Roman"/>
          <w:sz w:val="26"/>
          <w:szCs w:val="26"/>
        </w:rPr>
        <w:t>, softcover, 5.5 x 8.5, 160 pages, $17.00</w:t>
      </w:r>
    </w:p>
    <w:p w14:paraId="55CF1730" w14:textId="77777777" w:rsidR="00FD1C03" w:rsidRDefault="00FD1C03" w:rsidP="001D191E">
      <w:pPr>
        <w:spacing w:after="0" w:line="240" w:lineRule="auto"/>
        <w:rPr>
          <w:rFonts w:ascii="Garamond" w:hAnsi="Garamond" w:cs="Times New Roman"/>
          <w:sz w:val="26"/>
          <w:szCs w:val="26"/>
        </w:rPr>
      </w:pPr>
    </w:p>
    <w:p w14:paraId="04B97052" w14:textId="77777777" w:rsidR="007E2AA1" w:rsidRPr="007E2AA1" w:rsidRDefault="007E2AA1" w:rsidP="001D191E">
      <w:pPr>
        <w:spacing w:after="0" w:line="240" w:lineRule="auto"/>
        <w:rPr>
          <w:rFonts w:ascii="Garamond" w:hAnsi="Garamond" w:cs="Times New Roman"/>
          <w:b/>
          <w:sz w:val="26"/>
          <w:szCs w:val="26"/>
        </w:rPr>
      </w:pPr>
      <w:r>
        <w:rPr>
          <w:rFonts w:ascii="Garamond" w:hAnsi="Garamond" w:cs="Times New Roman"/>
          <w:b/>
          <w:sz w:val="26"/>
          <w:szCs w:val="26"/>
        </w:rPr>
        <w:t>About the Author</w:t>
      </w:r>
    </w:p>
    <w:p w14:paraId="56BCB2F8" w14:textId="1D22E952" w:rsidR="00092219" w:rsidRDefault="007B684A" w:rsidP="001D191E">
      <w:pPr>
        <w:spacing w:after="0" w:line="240" w:lineRule="auto"/>
        <w:rPr>
          <w:rFonts w:ascii="Garamond" w:hAnsi="Garamond" w:cs="Times New Roman"/>
          <w:sz w:val="26"/>
          <w:szCs w:val="26"/>
        </w:rPr>
      </w:pPr>
      <w:r w:rsidRPr="007B684A">
        <w:rPr>
          <w:rFonts w:ascii="Garamond" w:hAnsi="Garamond" w:cs="Times New Roman"/>
          <w:sz w:val="26"/>
          <w:szCs w:val="26"/>
        </w:rPr>
        <w:t xml:space="preserve">Author </w:t>
      </w:r>
      <w:r w:rsidRPr="007B684A">
        <w:rPr>
          <w:rFonts w:ascii="Garamond" w:hAnsi="Garamond" w:cs="Times New Roman"/>
          <w:b/>
          <w:bCs/>
          <w:sz w:val="26"/>
          <w:szCs w:val="26"/>
        </w:rPr>
        <w:t>Brandy Gleason</w:t>
      </w:r>
      <w:r w:rsidRPr="007B684A">
        <w:rPr>
          <w:rFonts w:ascii="Garamond" w:hAnsi="Garamond" w:cs="Times New Roman"/>
          <w:sz w:val="26"/>
          <w:szCs w:val="26"/>
        </w:rPr>
        <w:t xml:space="preserve">, an Ohio native, travel expert at Travel Awaits, and a friend of travel brings her personal touch and perspective of her deep-rooted love of Amish country to life within these pages and shares all her favorites with you, it’s a gathering of everything she appreciates in one place. Also, one of the co-authors of </w:t>
      </w:r>
      <w:r w:rsidRPr="00331409">
        <w:rPr>
          <w:rFonts w:ascii="Garamond" w:hAnsi="Garamond" w:cs="Times New Roman"/>
          <w:i/>
          <w:iCs/>
          <w:sz w:val="26"/>
          <w:szCs w:val="26"/>
        </w:rPr>
        <w:t>Midwest Road Trip Adventures</w:t>
      </w:r>
      <w:r w:rsidRPr="007B684A">
        <w:rPr>
          <w:rFonts w:ascii="Garamond" w:hAnsi="Garamond" w:cs="Times New Roman"/>
          <w:sz w:val="26"/>
          <w:szCs w:val="26"/>
        </w:rPr>
        <w:t>, Brandy has insight into all things Ohio and shares the best scenic road trips within her home state. She lives in Columbus with her big crazy family, a menagerie of farm animals, and the queen of the cabin (dog), Gracie.</w:t>
      </w:r>
    </w:p>
    <w:p w14:paraId="5F5DA39D" w14:textId="77777777" w:rsidR="007B684A" w:rsidRDefault="007B684A" w:rsidP="001D191E">
      <w:pPr>
        <w:spacing w:after="0" w:line="240" w:lineRule="auto"/>
        <w:rPr>
          <w:rFonts w:ascii="Garamond" w:hAnsi="Garamond" w:cs="Times New Roman"/>
          <w:color w:val="000000"/>
          <w:sz w:val="26"/>
          <w:szCs w:val="26"/>
          <w:shd w:val="clear" w:color="auto" w:fill="FFFFFF"/>
        </w:rPr>
      </w:pPr>
    </w:p>
    <w:p w14:paraId="202AAE29" w14:textId="77777777" w:rsidR="000C69CA" w:rsidRPr="007E2AA1" w:rsidRDefault="000C69CA" w:rsidP="007E2AA1">
      <w:pPr>
        <w:spacing w:after="0" w:line="240" w:lineRule="auto"/>
        <w:rPr>
          <w:rFonts w:ascii="Garamond" w:hAnsi="Garamond" w:cs="Times New Roman"/>
          <w:b/>
          <w:sz w:val="26"/>
          <w:szCs w:val="26"/>
        </w:rPr>
      </w:pPr>
      <w:r w:rsidRPr="007E2AA1">
        <w:rPr>
          <w:rFonts w:ascii="Garamond" w:hAnsi="Garamond" w:cs="Times New Roman"/>
          <w:b/>
          <w:sz w:val="26"/>
          <w:szCs w:val="26"/>
        </w:rPr>
        <w:t>Author Contact:</w:t>
      </w:r>
    </w:p>
    <w:p w14:paraId="20681B1C" w14:textId="7D2D3455" w:rsidR="000C25D7" w:rsidRPr="00FD35D1" w:rsidRDefault="00331409" w:rsidP="007E2AA1">
      <w:pPr>
        <w:spacing w:after="0" w:line="240" w:lineRule="auto"/>
        <w:rPr>
          <w:rFonts w:ascii="Garamond" w:hAnsi="Garamond" w:cs="Times New Roman"/>
          <w:color w:val="000000"/>
          <w:sz w:val="26"/>
          <w:szCs w:val="26"/>
        </w:rPr>
      </w:pPr>
      <w:r>
        <w:rPr>
          <w:rFonts w:ascii="Garamond" w:hAnsi="Garamond" w:cs="Times New Roman"/>
          <w:color w:val="000000"/>
          <w:sz w:val="26"/>
          <w:szCs w:val="26"/>
        </w:rPr>
        <w:t xml:space="preserve">Brandy Gleason, </w:t>
      </w:r>
      <w:r w:rsidRPr="00331409">
        <w:rPr>
          <w:rFonts w:ascii="Garamond" w:hAnsi="Garamond" w:cs="Times New Roman"/>
          <w:color w:val="000000"/>
          <w:sz w:val="26"/>
          <w:szCs w:val="26"/>
        </w:rPr>
        <w:t>gleasonfamilyadventure@gmail.com</w:t>
      </w:r>
    </w:p>
    <w:p w14:paraId="54E4CE32" w14:textId="77777777" w:rsidR="007C22EA" w:rsidRPr="00FD35D1" w:rsidRDefault="007C22EA" w:rsidP="003C46AC">
      <w:pPr>
        <w:spacing w:after="0" w:line="240" w:lineRule="auto"/>
        <w:rPr>
          <w:rFonts w:ascii="Garamond" w:hAnsi="Garamond" w:cs="Times New Roman"/>
          <w:sz w:val="26"/>
          <w:szCs w:val="26"/>
        </w:rPr>
      </w:pPr>
    </w:p>
    <w:p w14:paraId="68C749E0" w14:textId="549167AA" w:rsidR="00460433" w:rsidRDefault="005E2382" w:rsidP="003C46AC">
      <w:pPr>
        <w:spacing w:after="0" w:line="240" w:lineRule="auto"/>
        <w:rPr>
          <w:rFonts w:ascii="Garamond" w:hAnsi="Garamond" w:cs="Times New Roman"/>
          <w:b/>
          <w:i/>
          <w:sz w:val="26"/>
          <w:szCs w:val="26"/>
        </w:rPr>
      </w:pPr>
      <w:r w:rsidRPr="00FD35D1">
        <w:rPr>
          <w:rFonts w:ascii="Garamond" w:hAnsi="Garamond" w:cs="Times New Roman"/>
          <w:b/>
          <w:sz w:val="26"/>
          <w:szCs w:val="26"/>
        </w:rPr>
        <w:t>Scheduled</w:t>
      </w:r>
      <w:r w:rsidR="00561FD1" w:rsidRPr="00FD35D1">
        <w:rPr>
          <w:rFonts w:ascii="Garamond" w:hAnsi="Garamond" w:cs="Times New Roman"/>
          <w:b/>
          <w:sz w:val="26"/>
          <w:szCs w:val="26"/>
        </w:rPr>
        <w:t xml:space="preserve"> Events</w:t>
      </w:r>
      <w:r w:rsidR="00203431" w:rsidRPr="00FD35D1">
        <w:rPr>
          <w:rFonts w:ascii="Garamond" w:hAnsi="Garamond" w:cs="Times New Roman"/>
          <w:b/>
          <w:sz w:val="26"/>
          <w:szCs w:val="26"/>
        </w:rPr>
        <w:t xml:space="preserve"> for </w:t>
      </w:r>
      <w:r w:rsidR="00331409">
        <w:rPr>
          <w:rFonts w:ascii="Garamond" w:hAnsi="Garamond" w:cs="Times New Roman"/>
          <w:b/>
          <w:i/>
          <w:sz w:val="26"/>
          <w:szCs w:val="26"/>
        </w:rPr>
        <w:t>100 Things to Do in Ohio’s Amish Country Before You Die</w:t>
      </w:r>
    </w:p>
    <w:p w14:paraId="3D3F47FC" w14:textId="194E60CB" w:rsidR="003C46AC" w:rsidRDefault="0082397A" w:rsidP="003C46AC">
      <w:pPr>
        <w:spacing w:after="0" w:line="240" w:lineRule="auto"/>
        <w:rPr>
          <w:rFonts w:ascii="Garamond" w:eastAsia="Garamond" w:hAnsi="Garamond" w:cs="Garamond"/>
          <w:b/>
          <w:color w:val="000000" w:themeColor="text1"/>
          <w:sz w:val="26"/>
          <w:szCs w:val="26"/>
        </w:rPr>
      </w:pPr>
      <w:r>
        <w:rPr>
          <w:rFonts w:ascii="Garamond" w:hAnsi="Garamond" w:cs="Times New Roman"/>
          <w:b/>
          <w:sz w:val="26"/>
          <w:szCs w:val="26"/>
        </w:rPr>
        <w:t>It</w:t>
      </w:r>
      <w:r w:rsidR="003C46AC" w:rsidRPr="007D681A">
        <w:rPr>
          <w:rFonts w:ascii="Garamond" w:eastAsia="Garamond" w:hAnsi="Garamond" w:cs="Garamond"/>
          <w:b/>
          <w:color w:val="000000" w:themeColor="text1"/>
          <w:sz w:val="26"/>
          <w:szCs w:val="26"/>
        </w:rPr>
        <w:t xml:space="preserve"> is advisable to check with the </w:t>
      </w:r>
      <w:r w:rsidR="003C46AC">
        <w:rPr>
          <w:rFonts w:ascii="Garamond" w:eastAsia="Garamond" w:hAnsi="Garamond" w:cs="Garamond"/>
          <w:b/>
          <w:color w:val="000000" w:themeColor="text1"/>
          <w:sz w:val="26"/>
          <w:szCs w:val="26"/>
        </w:rPr>
        <w:t xml:space="preserve">event </w:t>
      </w:r>
      <w:r w:rsidR="003C46AC" w:rsidRPr="007D681A">
        <w:rPr>
          <w:rFonts w:ascii="Garamond" w:eastAsia="Garamond" w:hAnsi="Garamond" w:cs="Garamond"/>
          <w:b/>
          <w:color w:val="000000" w:themeColor="text1"/>
          <w:sz w:val="26"/>
          <w:szCs w:val="26"/>
        </w:rPr>
        <w:t>venue for con</w:t>
      </w:r>
      <w:r w:rsidR="003C46AC">
        <w:rPr>
          <w:rFonts w:ascii="Garamond" w:eastAsia="Garamond" w:hAnsi="Garamond" w:cs="Garamond"/>
          <w:b/>
          <w:color w:val="000000" w:themeColor="text1"/>
          <w:sz w:val="26"/>
          <w:szCs w:val="26"/>
        </w:rPr>
        <w:t>firmation a few days ahead of a book signing or presentation</w:t>
      </w:r>
      <w:r w:rsidR="003C46AC" w:rsidRPr="007D681A">
        <w:rPr>
          <w:rFonts w:ascii="Garamond" w:eastAsia="Garamond" w:hAnsi="Garamond" w:cs="Garamond"/>
          <w:b/>
          <w:color w:val="000000" w:themeColor="text1"/>
          <w:sz w:val="26"/>
          <w:szCs w:val="26"/>
        </w:rPr>
        <w:t>.</w:t>
      </w:r>
    </w:p>
    <w:p w14:paraId="3FB9750D" w14:textId="77777777" w:rsidR="003C46AC" w:rsidRPr="00FD35D1" w:rsidRDefault="003C46AC" w:rsidP="003C46AC">
      <w:pPr>
        <w:spacing w:after="0" w:line="240" w:lineRule="auto"/>
        <w:rPr>
          <w:rFonts w:ascii="Garamond" w:hAnsi="Garamond" w:cs="Times New Roman"/>
          <w:b/>
          <w:sz w:val="26"/>
          <w:szCs w:val="26"/>
        </w:rPr>
      </w:pPr>
    </w:p>
    <w:p w14:paraId="48CC39C8" w14:textId="290C10A2" w:rsidR="00804E36" w:rsidRPr="00FD35D1" w:rsidRDefault="004D4662" w:rsidP="003C46AC">
      <w:pPr>
        <w:spacing w:after="0" w:line="240" w:lineRule="auto"/>
        <w:rPr>
          <w:rFonts w:ascii="Garamond" w:hAnsi="Garamond" w:cs="Times New Roman"/>
          <w:sz w:val="26"/>
          <w:szCs w:val="26"/>
          <w:u w:val="single"/>
        </w:rPr>
      </w:pPr>
      <w:r>
        <w:rPr>
          <w:rFonts w:ascii="Garamond" w:hAnsi="Garamond" w:cs="Times New Roman"/>
          <w:sz w:val="26"/>
          <w:szCs w:val="26"/>
          <w:u w:val="single"/>
        </w:rPr>
        <w:t>Book Signing</w:t>
      </w:r>
    </w:p>
    <w:p w14:paraId="5DD18120" w14:textId="28C2BCDA" w:rsidR="00804E36" w:rsidRPr="00FD35D1" w:rsidRDefault="00E07598" w:rsidP="003C46AC">
      <w:pPr>
        <w:spacing w:after="0" w:line="240" w:lineRule="auto"/>
        <w:rPr>
          <w:rFonts w:ascii="Garamond" w:hAnsi="Garamond" w:cs="Times New Roman"/>
          <w:sz w:val="26"/>
          <w:szCs w:val="26"/>
        </w:rPr>
      </w:pPr>
      <w:r>
        <w:rPr>
          <w:rFonts w:ascii="Garamond" w:hAnsi="Garamond" w:cs="Times New Roman"/>
          <w:sz w:val="26"/>
          <w:szCs w:val="26"/>
        </w:rPr>
        <w:t>T</w:t>
      </w:r>
      <w:r w:rsidR="00D227C6">
        <w:rPr>
          <w:rFonts w:ascii="Garamond" w:hAnsi="Garamond" w:cs="Times New Roman"/>
          <w:sz w:val="26"/>
          <w:szCs w:val="26"/>
        </w:rPr>
        <w:t>uesday May 17,</w:t>
      </w:r>
      <w:r>
        <w:rPr>
          <w:rFonts w:ascii="Garamond" w:hAnsi="Garamond" w:cs="Times New Roman"/>
          <w:sz w:val="26"/>
          <w:szCs w:val="26"/>
        </w:rPr>
        <w:t xml:space="preserve"> </w:t>
      </w:r>
      <w:r w:rsidR="0058057E">
        <w:rPr>
          <w:rFonts w:ascii="Garamond" w:hAnsi="Garamond" w:cs="Times New Roman"/>
          <w:sz w:val="26"/>
          <w:szCs w:val="26"/>
        </w:rPr>
        <w:t xml:space="preserve">time </w:t>
      </w:r>
      <w:r>
        <w:rPr>
          <w:rFonts w:ascii="Garamond" w:hAnsi="Garamond" w:cs="Times New Roman"/>
          <w:sz w:val="26"/>
          <w:szCs w:val="26"/>
        </w:rPr>
        <w:t>TBD</w:t>
      </w:r>
    </w:p>
    <w:p w14:paraId="4E77A685" w14:textId="702BFB86" w:rsidR="00804E36" w:rsidRDefault="00E07598" w:rsidP="001D191E">
      <w:pPr>
        <w:spacing w:after="0" w:line="240" w:lineRule="auto"/>
        <w:rPr>
          <w:rFonts w:ascii="Garamond" w:hAnsi="Garamond" w:cs="Times New Roman"/>
          <w:sz w:val="26"/>
          <w:szCs w:val="26"/>
        </w:rPr>
      </w:pPr>
      <w:r>
        <w:rPr>
          <w:rFonts w:ascii="Garamond" w:hAnsi="Garamond" w:cs="Times New Roman"/>
          <w:sz w:val="26"/>
          <w:szCs w:val="26"/>
        </w:rPr>
        <w:t>Der Dutchman</w:t>
      </w:r>
    </w:p>
    <w:p w14:paraId="3E8F6458" w14:textId="77777777" w:rsidR="00E07598" w:rsidRDefault="00E07598" w:rsidP="001D191E">
      <w:pPr>
        <w:spacing w:after="0" w:line="240" w:lineRule="auto"/>
        <w:rPr>
          <w:rFonts w:ascii="Garamond" w:hAnsi="Garamond" w:cs="Times New Roman"/>
          <w:sz w:val="26"/>
          <w:szCs w:val="26"/>
        </w:rPr>
      </w:pPr>
      <w:r w:rsidRPr="00E07598">
        <w:rPr>
          <w:rFonts w:ascii="Garamond" w:hAnsi="Garamond" w:cs="Times New Roman"/>
          <w:sz w:val="26"/>
          <w:szCs w:val="26"/>
        </w:rPr>
        <w:t>4967 Walnut St</w:t>
      </w:r>
      <w:r>
        <w:rPr>
          <w:rFonts w:ascii="Garamond" w:hAnsi="Garamond" w:cs="Times New Roman"/>
          <w:sz w:val="26"/>
          <w:szCs w:val="26"/>
        </w:rPr>
        <w:t>reet</w:t>
      </w:r>
    </w:p>
    <w:p w14:paraId="689FDD06" w14:textId="7964BBCD" w:rsidR="00E07598" w:rsidRDefault="00E07598" w:rsidP="001D191E">
      <w:pPr>
        <w:spacing w:after="0" w:line="240" w:lineRule="auto"/>
        <w:rPr>
          <w:rFonts w:ascii="Garamond" w:hAnsi="Garamond" w:cs="Times New Roman"/>
          <w:sz w:val="26"/>
          <w:szCs w:val="26"/>
        </w:rPr>
      </w:pPr>
      <w:r w:rsidRPr="00E07598">
        <w:rPr>
          <w:rFonts w:ascii="Garamond" w:hAnsi="Garamond" w:cs="Times New Roman"/>
          <w:sz w:val="26"/>
          <w:szCs w:val="26"/>
        </w:rPr>
        <w:t>Walnut Creek, OH 44687</w:t>
      </w:r>
    </w:p>
    <w:p w14:paraId="2885AC79" w14:textId="21F33CA8" w:rsidR="00E07598" w:rsidRDefault="00E07598" w:rsidP="001D191E">
      <w:pPr>
        <w:spacing w:after="0" w:line="240" w:lineRule="auto"/>
        <w:rPr>
          <w:rFonts w:ascii="Garamond" w:hAnsi="Garamond" w:cs="Times New Roman"/>
          <w:sz w:val="26"/>
          <w:szCs w:val="26"/>
        </w:rPr>
      </w:pPr>
      <w:r>
        <w:rPr>
          <w:rFonts w:ascii="Garamond" w:hAnsi="Garamond" w:cs="Times New Roman"/>
          <w:sz w:val="26"/>
          <w:szCs w:val="26"/>
        </w:rPr>
        <w:t>330-893-2981</w:t>
      </w:r>
    </w:p>
    <w:p w14:paraId="03D61D0E" w14:textId="0B6AC217" w:rsidR="009F72CA" w:rsidRDefault="009F72CA" w:rsidP="001D191E">
      <w:pPr>
        <w:spacing w:after="0" w:line="240" w:lineRule="auto"/>
        <w:rPr>
          <w:rFonts w:ascii="Garamond" w:hAnsi="Garamond" w:cs="Times New Roman"/>
          <w:sz w:val="26"/>
          <w:szCs w:val="26"/>
        </w:rPr>
      </w:pPr>
      <w:r>
        <w:rPr>
          <w:rFonts w:ascii="Garamond" w:hAnsi="Garamond" w:cs="Times New Roman"/>
          <w:sz w:val="26"/>
          <w:szCs w:val="26"/>
        </w:rPr>
        <w:t>Free and open to the public</w:t>
      </w:r>
    </w:p>
    <w:p w14:paraId="19A4A3A8" w14:textId="5C271974" w:rsidR="00E07598" w:rsidRDefault="00E07598" w:rsidP="001D191E">
      <w:pPr>
        <w:spacing w:after="0" w:line="240" w:lineRule="auto"/>
        <w:rPr>
          <w:rFonts w:ascii="Garamond" w:hAnsi="Garamond" w:cs="Times New Roman"/>
          <w:sz w:val="26"/>
          <w:szCs w:val="26"/>
        </w:rPr>
      </w:pPr>
    </w:p>
    <w:p w14:paraId="63086489" w14:textId="28F97B80" w:rsidR="00E07598" w:rsidRDefault="00E07598" w:rsidP="001D191E">
      <w:pPr>
        <w:spacing w:after="0" w:line="240" w:lineRule="auto"/>
        <w:rPr>
          <w:rFonts w:ascii="Garamond" w:hAnsi="Garamond" w:cs="Times New Roman"/>
          <w:sz w:val="26"/>
          <w:szCs w:val="26"/>
        </w:rPr>
      </w:pPr>
      <w:r>
        <w:rPr>
          <w:rFonts w:ascii="Garamond" w:hAnsi="Garamond" w:cs="Times New Roman"/>
          <w:sz w:val="26"/>
          <w:szCs w:val="26"/>
          <w:u w:val="single"/>
        </w:rPr>
        <w:t>Book Signing</w:t>
      </w:r>
    </w:p>
    <w:p w14:paraId="0603A74F" w14:textId="5E61E716" w:rsidR="00E07598" w:rsidRDefault="004D233A" w:rsidP="001D191E">
      <w:pPr>
        <w:spacing w:after="0" w:line="240" w:lineRule="auto"/>
        <w:rPr>
          <w:rFonts w:ascii="Garamond" w:hAnsi="Garamond" w:cs="Times New Roman"/>
          <w:sz w:val="26"/>
          <w:szCs w:val="26"/>
        </w:rPr>
      </w:pPr>
      <w:r>
        <w:rPr>
          <w:rFonts w:ascii="Garamond" w:hAnsi="Garamond" w:cs="Times New Roman"/>
          <w:sz w:val="26"/>
          <w:szCs w:val="26"/>
        </w:rPr>
        <w:t xml:space="preserve">Wednesday, May 27 </w:t>
      </w:r>
      <w:r w:rsidR="0058057E">
        <w:rPr>
          <w:rFonts w:ascii="Garamond" w:hAnsi="Garamond" w:cs="Times New Roman"/>
          <w:sz w:val="26"/>
          <w:szCs w:val="26"/>
        </w:rPr>
        <w:t xml:space="preserve">time </w:t>
      </w:r>
      <w:r>
        <w:rPr>
          <w:rFonts w:ascii="Garamond" w:hAnsi="Garamond" w:cs="Times New Roman"/>
          <w:sz w:val="26"/>
          <w:szCs w:val="26"/>
        </w:rPr>
        <w:t>TBD</w:t>
      </w:r>
    </w:p>
    <w:p w14:paraId="5AAD7D41" w14:textId="42B56469" w:rsidR="004D233A" w:rsidRDefault="004D233A" w:rsidP="001D191E">
      <w:pPr>
        <w:spacing w:after="0" w:line="240" w:lineRule="auto"/>
        <w:rPr>
          <w:rFonts w:ascii="Garamond" w:hAnsi="Garamond" w:cs="Times New Roman"/>
          <w:sz w:val="26"/>
          <w:szCs w:val="26"/>
        </w:rPr>
      </w:pPr>
      <w:r>
        <w:rPr>
          <w:rFonts w:ascii="Garamond" w:hAnsi="Garamond" w:cs="Times New Roman"/>
          <w:sz w:val="26"/>
          <w:szCs w:val="26"/>
        </w:rPr>
        <w:t>Mohican State Park</w:t>
      </w:r>
      <w:r w:rsidR="0058057E">
        <w:rPr>
          <w:rFonts w:ascii="Garamond" w:hAnsi="Garamond" w:cs="Times New Roman"/>
          <w:sz w:val="26"/>
          <w:szCs w:val="26"/>
        </w:rPr>
        <w:t xml:space="preserve"> Lodge</w:t>
      </w:r>
    </w:p>
    <w:p w14:paraId="43D9E543" w14:textId="001957BF"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1098 Ashland County Road</w:t>
      </w:r>
    </w:p>
    <w:p w14:paraId="6747F25B" w14:textId="28FF8287"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Perrysville, OH 44864</w:t>
      </w:r>
    </w:p>
    <w:p w14:paraId="6D3F40F1" w14:textId="242D1C18"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419-938-5411</w:t>
      </w:r>
    </w:p>
    <w:p w14:paraId="719B94BD" w14:textId="4F977CAE" w:rsidR="0058057E" w:rsidRDefault="00B85EAA" w:rsidP="001D191E">
      <w:pPr>
        <w:spacing w:after="0" w:line="240" w:lineRule="auto"/>
        <w:rPr>
          <w:rFonts w:ascii="Garamond" w:hAnsi="Garamond" w:cs="Times New Roman"/>
          <w:sz w:val="26"/>
          <w:szCs w:val="26"/>
        </w:rPr>
      </w:pPr>
      <w:r>
        <w:rPr>
          <w:rFonts w:ascii="Garamond" w:hAnsi="Garamond" w:cs="Times New Roman"/>
          <w:sz w:val="26"/>
          <w:szCs w:val="26"/>
        </w:rPr>
        <w:t>Free and open to the public</w:t>
      </w:r>
    </w:p>
    <w:p w14:paraId="0196FDA0" w14:textId="77777777" w:rsidR="00B85EAA" w:rsidRDefault="00B85EAA" w:rsidP="001D191E">
      <w:pPr>
        <w:spacing w:after="0" w:line="240" w:lineRule="auto"/>
        <w:rPr>
          <w:rFonts w:ascii="Garamond" w:hAnsi="Garamond" w:cs="Times New Roman"/>
          <w:sz w:val="26"/>
          <w:szCs w:val="26"/>
        </w:rPr>
      </w:pPr>
    </w:p>
    <w:p w14:paraId="16BC6E8D" w14:textId="0CBFE9B6" w:rsidR="0058057E" w:rsidRDefault="0058057E" w:rsidP="001D191E">
      <w:pPr>
        <w:spacing w:after="0" w:line="240" w:lineRule="auto"/>
        <w:rPr>
          <w:rFonts w:ascii="Garamond" w:hAnsi="Garamond" w:cs="Times New Roman"/>
          <w:sz w:val="26"/>
          <w:szCs w:val="26"/>
          <w:u w:val="single"/>
        </w:rPr>
      </w:pPr>
      <w:r w:rsidRPr="0058057E">
        <w:rPr>
          <w:rFonts w:ascii="Garamond" w:hAnsi="Garamond" w:cs="Times New Roman"/>
          <w:sz w:val="26"/>
          <w:szCs w:val="26"/>
          <w:u w:val="single"/>
        </w:rPr>
        <w:t>Book Signing</w:t>
      </w:r>
    </w:p>
    <w:p w14:paraId="39759A36" w14:textId="66597C5F"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Wednesday through Saturday, June 1-4 times TBD</w:t>
      </w:r>
    </w:p>
    <w:p w14:paraId="12053C5B" w14:textId="1871A2B6"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Walnut Creek Flea Market</w:t>
      </w:r>
    </w:p>
    <w:p w14:paraId="31CF798A" w14:textId="730701B5"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1900 OH-39</w:t>
      </w:r>
    </w:p>
    <w:p w14:paraId="6ED978AF" w14:textId="18BF3B69"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Sugarcreek, OH 44681</w:t>
      </w:r>
    </w:p>
    <w:p w14:paraId="7B56EF8D" w14:textId="4353B6F0" w:rsidR="0058057E" w:rsidRDefault="0058057E" w:rsidP="001D191E">
      <w:pPr>
        <w:spacing w:after="0" w:line="240" w:lineRule="auto"/>
        <w:rPr>
          <w:rFonts w:ascii="Garamond" w:hAnsi="Garamond" w:cs="Times New Roman"/>
          <w:sz w:val="26"/>
          <w:szCs w:val="26"/>
        </w:rPr>
      </w:pPr>
      <w:r>
        <w:rPr>
          <w:rFonts w:ascii="Garamond" w:hAnsi="Garamond" w:cs="Times New Roman"/>
          <w:sz w:val="26"/>
          <w:szCs w:val="26"/>
        </w:rPr>
        <w:t>330-852-0181</w:t>
      </w:r>
    </w:p>
    <w:p w14:paraId="7D9E0008" w14:textId="0DA24F21" w:rsidR="0058057E" w:rsidRDefault="00B85EAA" w:rsidP="001D191E">
      <w:pPr>
        <w:spacing w:after="0" w:line="240" w:lineRule="auto"/>
        <w:rPr>
          <w:rFonts w:ascii="Garamond" w:hAnsi="Garamond" w:cs="Times New Roman"/>
          <w:sz w:val="26"/>
          <w:szCs w:val="26"/>
        </w:rPr>
      </w:pPr>
      <w:r>
        <w:rPr>
          <w:rFonts w:ascii="Garamond" w:hAnsi="Garamond" w:cs="Times New Roman"/>
          <w:sz w:val="26"/>
          <w:szCs w:val="26"/>
        </w:rPr>
        <w:t>Free and open to the public</w:t>
      </w:r>
    </w:p>
    <w:p w14:paraId="3D1B6D03" w14:textId="77777777" w:rsidR="00B85EAA" w:rsidRDefault="00B85EAA" w:rsidP="001D191E">
      <w:pPr>
        <w:spacing w:after="0" w:line="240" w:lineRule="auto"/>
        <w:rPr>
          <w:rFonts w:ascii="Garamond" w:hAnsi="Garamond" w:cs="Times New Roman"/>
          <w:sz w:val="26"/>
          <w:szCs w:val="26"/>
        </w:rPr>
      </w:pPr>
    </w:p>
    <w:p w14:paraId="51F649A0" w14:textId="5A7BECB1" w:rsidR="0058057E" w:rsidRDefault="0058057E" w:rsidP="001D191E">
      <w:pPr>
        <w:spacing w:after="0" w:line="240" w:lineRule="auto"/>
        <w:rPr>
          <w:rFonts w:ascii="Garamond" w:hAnsi="Garamond" w:cs="Times New Roman"/>
          <w:sz w:val="26"/>
          <w:szCs w:val="26"/>
          <w:u w:val="single"/>
        </w:rPr>
      </w:pPr>
      <w:r w:rsidRPr="0058057E">
        <w:rPr>
          <w:rFonts w:ascii="Garamond" w:hAnsi="Garamond" w:cs="Times New Roman"/>
          <w:sz w:val="26"/>
          <w:szCs w:val="26"/>
          <w:u w:val="single"/>
        </w:rPr>
        <w:lastRenderedPageBreak/>
        <w:t>Book Signing</w:t>
      </w:r>
    </w:p>
    <w:p w14:paraId="5F343491" w14:textId="2A0EE223" w:rsidR="0058057E" w:rsidRDefault="00B85EAA" w:rsidP="001D191E">
      <w:pPr>
        <w:spacing w:after="0" w:line="240" w:lineRule="auto"/>
        <w:rPr>
          <w:rFonts w:ascii="Garamond" w:hAnsi="Garamond" w:cs="Times New Roman"/>
          <w:sz w:val="26"/>
          <w:szCs w:val="26"/>
        </w:rPr>
      </w:pPr>
      <w:r w:rsidRPr="00B85EAA">
        <w:rPr>
          <w:rFonts w:ascii="Garamond" w:hAnsi="Garamond" w:cs="Times New Roman"/>
          <w:sz w:val="26"/>
          <w:szCs w:val="26"/>
        </w:rPr>
        <w:t>Saturday, July 9 time TBD</w:t>
      </w:r>
    </w:p>
    <w:p w14:paraId="180629DD" w14:textId="146E4BCC" w:rsidR="00B85EAA" w:rsidRPr="00B85EAA" w:rsidRDefault="00B85EAA" w:rsidP="001D191E">
      <w:pPr>
        <w:spacing w:after="0" w:line="240" w:lineRule="auto"/>
        <w:rPr>
          <w:rFonts w:ascii="Garamond" w:hAnsi="Garamond" w:cs="Times New Roman"/>
          <w:sz w:val="26"/>
          <w:szCs w:val="26"/>
        </w:rPr>
      </w:pPr>
      <w:r>
        <w:rPr>
          <w:rFonts w:ascii="Garamond" w:hAnsi="Garamond" w:cs="Times New Roman"/>
          <w:sz w:val="26"/>
          <w:szCs w:val="26"/>
        </w:rPr>
        <w:t>Tis’ the Season</w:t>
      </w:r>
    </w:p>
    <w:p w14:paraId="443ED91F" w14:textId="16ED5033" w:rsidR="00B85EAA" w:rsidRPr="00B85EAA" w:rsidRDefault="00B85EAA" w:rsidP="001D191E">
      <w:pPr>
        <w:spacing w:after="0" w:line="240" w:lineRule="auto"/>
        <w:rPr>
          <w:rFonts w:ascii="Garamond" w:hAnsi="Garamond" w:cs="Times New Roman"/>
          <w:sz w:val="26"/>
          <w:szCs w:val="26"/>
        </w:rPr>
      </w:pPr>
      <w:r w:rsidRPr="00B85EAA">
        <w:rPr>
          <w:rFonts w:ascii="Garamond" w:hAnsi="Garamond" w:cs="Times New Roman"/>
          <w:sz w:val="26"/>
          <w:szCs w:val="26"/>
        </w:rPr>
        <w:t>4363 OH-39</w:t>
      </w:r>
    </w:p>
    <w:p w14:paraId="292A84DA" w14:textId="59481689" w:rsidR="00B85EAA" w:rsidRPr="00B85EAA" w:rsidRDefault="00B85EAA" w:rsidP="001D191E">
      <w:pPr>
        <w:spacing w:after="0" w:line="240" w:lineRule="auto"/>
        <w:rPr>
          <w:rFonts w:ascii="Garamond" w:hAnsi="Garamond" w:cs="Times New Roman"/>
          <w:sz w:val="26"/>
          <w:szCs w:val="26"/>
        </w:rPr>
      </w:pPr>
      <w:r w:rsidRPr="00B85EAA">
        <w:rPr>
          <w:rFonts w:ascii="Garamond" w:hAnsi="Garamond" w:cs="Times New Roman"/>
          <w:sz w:val="26"/>
          <w:szCs w:val="26"/>
        </w:rPr>
        <w:t>Millersburg, OH 44654</w:t>
      </w:r>
    </w:p>
    <w:p w14:paraId="3D9569B9" w14:textId="659D8775" w:rsidR="00B85EAA" w:rsidRPr="00B85EAA" w:rsidRDefault="00B85EAA" w:rsidP="001D191E">
      <w:pPr>
        <w:spacing w:after="0" w:line="240" w:lineRule="auto"/>
        <w:rPr>
          <w:rFonts w:ascii="Garamond" w:hAnsi="Garamond" w:cs="Times New Roman"/>
          <w:sz w:val="26"/>
          <w:szCs w:val="26"/>
        </w:rPr>
      </w:pPr>
      <w:r w:rsidRPr="00B85EAA">
        <w:rPr>
          <w:rFonts w:ascii="Garamond" w:hAnsi="Garamond" w:cs="Times New Roman"/>
          <w:sz w:val="26"/>
          <w:szCs w:val="26"/>
        </w:rPr>
        <w:t>330-893-3604</w:t>
      </w:r>
    </w:p>
    <w:p w14:paraId="5F3C115C" w14:textId="665EA0AE" w:rsidR="006043B0" w:rsidRDefault="00B85EAA" w:rsidP="001D191E">
      <w:pPr>
        <w:spacing w:after="0" w:line="240" w:lineRule="auto"/>
        <w:rPr>
          <w:rFonts w:ascii="Garamond" w:hAnsi="Garamond" w:cs="Times New Roman"/>
          <w:sz w:val="26"/>
          <w:szCs w:val="26"/>
        </w:rPr>
      </w:pPr>
      <w:r>
        <w:rPr>
          <w:rFonts w:ascii="Garamond" w:hAnsi="Garamond" w:cs="Times New Roman"/>
          <w:sz w:val="26"/>
          <w:szCs w:val="26"/>
        </w:rPr>
        <w:t>Free and open to the public</w:t>
      </w:r>
    </w:p>
    <w:p w14:paraId="57472FAA" w14:textId="77777777" w:rsidR="00B85EAA" w:rsidRPr="00FD35D1" w:rsidRDefault="00B85EAA" w:rsidP="001D191E">
      <w:pPr>
        <w:spacing w:after="0" w:line="240" w:lineRule="auto"/>
        <w:rPr>
          <w:rFonts w:ascii="Garamond" w:hAnsi="Garamond" w:cs="Times New Roman"/>
          <w:sz w:val="26"/>
          <w:szCs w:val="26"/>
        </w:rPr>
      </w:pPr>
    </w:p>
    <w:p w14:paraId="1E72D67B" w14:textId="77777777" w:rsidR="00033B91" w:rsidRPr="00FD35D1" w:rsidRDefault="00033B91" w:rsidP="001D191E">
      <w:pPr>
        <w:spacing w:after="0" w:line="240" w:lineRule="auto"/>
        <w:rPr>
          <w:rFonts w:ascii="Garamond" w:hAnsi="Garamond" w:cs="Times New Roman"/>
          <w:sz w:val="26"/>
          <w:szCs w:val="26"/>
        </w:rPr>
      </w:pPr>
    </w:p>
    <w:p w14:paraId="369B0147" w14:textId="77777777" w:rsidR="00B30508" w:rsidRPr="00FD35D1" w:rsidRDefault="00B30508" w:rsidP="001D191E">
      <w:pPr>
        <w:spacing w:after="0" w:line="240" w:lineRule="auto"/>
        <w:jc w:val="center"/>
        <w:rPr>
          <w:rFonts w:ascii="Garamond" w:hAnsi="Garamond" w:cs="Times New Roman"/>
          <w:sz w:val="26"/>
          <w:szCs w:val="26"/>
        </w:rPr>
      </w:pPr>
      <w:r w:rsidRPr="00FD35D1">
        <w:rPr>
          <w:rFonts w:ascii="Garamond" w:hAnsi="Garamond" w:cs="Times New Roman"/>
          <w:b/>
          <w:sz w:val="26"/>
          <w:szCs w:val="26"/>
        </w:rPr>
        <w:t xml:space="preserve">TALKING POINTS FROM THE BOOK: </w:t>
      </w:r>
    </w:p>
    <w:p w14:paraId="7E16A5BC" w14:textId="04710A95" w:rsidR="00893DC5" w:rsidRDefault="002F773F" w:rsidP="001D191E">
      <w:pPr>
        <w:spacing w:after="0" w:line="240" w:lineRule="auto"/>
        <w:contextualSpacing/>
        <w:rPr>
          <w:rFonts w:ascii="Garamond" w:hAnsi="Garamond" w:cs="Times New Roman"/>
          <w:sz w:val="26"/>
          <w:szCs w:val="26"/>
        </w:rPr>
      </w:pPr>
      <w:r w:rsidRPr="002F773F">
        <w:rPr>
          <w:rFonts w:ascii="Garamond" w:hAnsi="Garamond" w:cs="Times New Roman"/>
          <w:sz w:val="26"/>
          <w:szCs w:val="26"/>
        </w:rPr>
        <w:t>●</w:t>
      </w:r>
      <w:r w:rsidRPr="002F773F">
        <w:rPr>
          <w:rFonts w:ascii="Garamond" w:hAnsi="Garamond" w:cs="Times New Roman"/>
          <w:sz w:val="26"/>
          <w:szCs w:val="26"/>
        </w:rPr>
        <w:tab/>
        <w:t>Brandy Gleason has written two books and a plethora of freelance articles about Ohio and its many travel treasures. Her well-rounded knowledge of Ohio’s Amish Country and authentic perspective will give you an insider’s look at the history, attractions, and all the best Amish eateries.</w:t>
      </w:r>
      <w:r>
        <w:rPr>
          <w:rFonts w:ascii="Garamond" w:hAnsi="Garamond" w:cs="Times New Roman"/>
          <w:sz w:val="26"/>
          <w:szCs w:val="26"/>
        </w:rPr>
        <w:br/>
      </w:r>
      <w:r>
        <w:rPr>
          <w:rFonts w:ascii="Garamond" w:hAnsi="Garamond" w:cs="Times New Roman"/>
          <w:sz w:val="26"/>
          <w:szCs w:val="26"/>
        </w:rPr>
        <w:br/>
      </w:r>
      <w:r w:rsidRPr="002F773F">
        <w:rPr>
          <w:rFonts w:ascii="Garamond" w:hAnsi="Garamond" w:cs="Times New Roman"/>
          <w:sz w:val="26"/>
          <w:szCs w:val="26"/>
        </w:rPr>
        <w:t>●</w:t>
      </w:r>
      <w:r w:rsidRPr="002F773F">
        <w:rPr>
          <w:rFonts w:ascii="Garamond" w:hAnsi="Garamond" w:cs="Times New Roman"/>
          <w:sz w:val="26"/>
          <w:szCs w:val="26"/>
        </w:rPr>
        <w:tab/>
        <w:t>Visitors love coming to this beautiful slice of Ohio and it is no surprise once they get to Amish country they wonder how this wonderful place came to be. Get a glimpse into the Amish, Mennonite, and Hutterite history at the cultural museum.</w:t>
      </w:r>
      <w:r>
        <w:rPr>
          <w:rFonts w:ascii="Garamond" w:hAnsi="Garamond" w:cs="Times New Roman"/>
          <w:sz w:val="26"/>
          <w:szCs w:val="26"/>
        </w:rPr>
        <w:br/>
      </w:r>
      <w:r>
        <w:rPr>
          <w:rFonts w:ascii="Garamond" w:hAnsi="Garamond" w:cs="Times New Roman"/>
          <w:sz w:val="26"/>
          <w:szCs w:val="26"/>
        </w:rPr>
        <w:br/>
      </w:r>
      <w:r w:rsidRPr="002F773F">
        <w:rPr>
          <w:rFonts w:ascii="Garamond" w:hAnsi="Garamond" w:cs="Times New Roman"/>
          <w:sz w:val="26"/>
          <w:szCs w:val="26"/>
        </w:rPr>
        <w:t>●</w:t>
      </w:r>
      <w:r w:rsidRPr="002F773F">
        <w:rPr>
          <w:rFonts w:ascii="Garamond" w:hAnsi="Garamond" w:cs="Times New Roman"/>
          <w:sz w:val="26"/>
          <w:szCs w:val="26"/>
        </w:rPr>
        <w:tab/>
        <w:t>If you love food, Amish Country is the place to be. With so many options you’ll want to know which places that suit your palate. From down-home Amish-style meals to upscale fine dining, Brandy Gleason will guide you to all the best places.</w:t>
      </w:r>
      <w:r>
        <w:rPr>
          <w:rFonts w:ascii="Garamond" w:hAnsi="Garamond" w:cs="Times New Roman"/>
          <w:sz w:val="26"/>
          <w:szCs w:val="26"/>
        </w:rPr>
        <w:br/>
      </w:r>
      <w:r>
        <w:rPr>
          <w:rFonts w:ascii="Garamond" w:hAnsi="Garamond" w:cs="Times New Roman"/>
          <w:sz w:val="26"/>
          <w:szCs w:val="26"/>
        </w:rPr>
        <w:br/>
      </w:r>
      <w:r w:rsidRPr="002F773F">
        <w:rPr>
          <w:rFonts w:ascii="Garamond" w:hAnsi="Garamond" w:cs="Times New Roman"/>
          <w:sz w:val="26"/>
          <w:szCs w:val="26"/>
        </w:rPr>
        <w:t>●</w:t>
      </w:r>
      <w:r w:rsidRPr="002F773F">
        <w:rPr>
          <w:rFonts w:ascii="Garamond" w:hAnsi="Garamond" w:cs="Times New Roman"/>
          <w:sz w:val="26"/>
          <w:szCs w:val="26"/>
        </w:rPr>
        <w:tab/>
        <w:t>Outdoor adventures surround the area and while many come to shop and eat, you can get your exploration steps in too. Find the best trails to hike, visitor centers for information, places to get out on the water in kayaks or rafts, or zipline through the sky.</w:t>
      </w:r>
      <w:r>
        <w:rPr>
          <w:rFonts w:ascii="Garamond" w:hAnsi="Garamond" w:cs="Times New Roman"/>
          <w:sz w:val="26"/>
          <w:szCs w:val="26"/>
        </w:rPr>
        <w:br/>
      </w:r>
      <w:r>
        <w:rPr>
          <w:rFonts w:ascii="Garamond" w:hAnsi="Garamond" w:cs="Times New Roman"/>
          <w:sz w:val="26"/>
          <w:szCs w:val="26"/>
        </w:rPr>
        <w:br/>
      </w:r>
      <w:r w:rsidRPr="002F773F">
        <w:rPr>
          <w:rFonts w:ascii="Garamond" w:hAnsi="Garamond" w:cs="Times New Roman"/>
          <w:sz w:val="26"/>
          <w:szCs w:val="26"/>
        </w:rPr>
        <w:t>●</w:t>
      </w:r>
      <w:r w:rsidRPr="002F773F">
        <w:rPr>
          <w:rFonts w:ascii="Garamond" w:hAnsi="Garamond" w:cs="Times New Roman"/>
          <w:sz w:val="26"/>
          <w:szCs w:val="26"/>
        </w:rPr>
        <w:tab/>
        <w:t xml:space="preserve">If you have wondered where you can eat in an Amish home you can find the answers within the pages of </w:t>
      </w:r>
      <w:r w:rsidRPr="002F773F">
        <w:rPr>
          <w:rFonts w:ascii="Garamond" w:hAnsi="Garamond" w:cs="Times New Roman"/>
          <w:i/>
          <w:iCs/>
          <w:sz w:val="26"/>
          <w:szCs w:val="26"/>
        </w:rPr>
        <w:t>100 Things to Do in Ohio’s Amish Country Before You Die</w:t>
      </w:r>
      <w:r w:rsidRPr="002F773F">
        <w:rPr>
          <w:rFonts w:ascii="Garamond" w:hAnsi="Garamond" w:cs="Times New Roman"/>
          <w:sz w:val="26"/>
          <w:szCs w:val="26"/>
        </w:rPr>
        <w:t xml:space="preserve">. Hop </w:t>
      </w:r>
      <w:r>
        <w:rPr>
          <w:rFonts w:ascii="Garamond" w:hAnsi="Garamond" w:cs="Times New Roman"/>
          <w:sz w:val="26"/>
          <w:szCs w:val="26"/>
        </w:rPr>
        <w:t>onboard</w:t>
      </w:r>
      <w:r w:rsidRPr="002F773F">
        <w:rPr>
          <w:rFonts w:ascii="Garamond" w:hAnsi="Garamond" w:cs="Times New Roman"/>
          <w:sz w:val="26"/>
          <w:szCs w:val="26"/>
        </w:rPr>
        <w:t xml:space="preserve"> a guided back road country tour and have lunch in a real Amish home. You’ll come as a guest and leave as a friend.</w:t>
      </w:r>
      <w:r>
        <w:rPr>
          <w:rFonts w:ascii="Garamond" w:hAnsi="Garamond" w:cs="Times New Roman"/>
          <w:sz w:val="26"/>
          <w:szCs w:val="26"/>
        </w:rPr>
        <w:br/>
      </w:r>
      <w:r>
        <w:rPr>
          <w:rFonts w:ascii="Garamond" w:hAnsi="Garamond" w:cs="Times New Roman"/>
          <w:sz w:val="26"/>
          <w:szCs w:val="26"/>
        </w:rPr>
        <w:br/>
      </w:r>
      <w:r w:rsidRPr="002F773F">
        <w:rPr>
          <w:rFonts w:ascii="Garamond" w:hAnsi="Garamond" w:cs="Times New Roman"/>
          <w:sz w:val="26"/>
          <w:szCs w:val="26"/>
        </w:rPr>
        <w:t>●</w:t>
      </w:r>
      <w:r w:rsidRPr="002F773F">
        <w:rPr>
          <w:rFonts w:ascii="Garamond" w:hAnsi="Garamond" w:cs="Times New Roman"/>
          <w:sz w:val="26"/>
          <w:szCs w:val="26"/>
        </w:rPr>
        <w:tab/>
        <w:t>Ohio’s Amish Country rolls up the sidewalks around 5:00 PM, but you can still find things to do at one of the local theaters. Choose from side-splitting hilarity at the Amish Country Theatre or one of the Amish-themed shows at Ohio Star Theater.</w:t>
      </w:r>
      <w:r>
        <w:rPr>
          <w:rFonts w:ascii="Garamond" w:hAnsi="Garamond" w:cs="Times New Roman"/>
          <w:sz w:val="26"/>
          <w:szCs w:val="26"/>
        </w:rPr>
        <w:br/>
      </w:r>
      <w:r>
        <w:rPr>
          <w:rFonts w:ascii="Garamond" w:hAnsi="Garamond" w:cs="Times New Roman"/>
          <w:sz w:val="26"/>
          <w:szCs w:val="26"/>
        </w:rPr>
        <w:br/>
      </w:r>
      <w:r w:rsidRPr="002F773F">
        <w:rPr>
          <w:rFonts w:ascii="Garamond" w:hAnsi="Garamond" w:cs="Times New Roman"/>
          <w:sz w:val="26"/>
          <w:szCs w:val="26"/>
        </w:rPr>
        <w:t>●</w:t>
      </w:r>
      <w:r w:rsidRPr="002F773F">
        <w:rPr>
          <w:rFonts w:ascii="Garamond" w:hAnsi="Garamond" w:cs="Times New Roman"/>
          <w:sz w:val="26"/>
          <w:szCs w:val="26"/>
        </w:rPr>
        <w:tab/>
        <w:t xml:space="preserve">Drive from village to village and stop in all the Historic Downtowns to do some shopping or grab a cup of coffee as you road trip through the gorgeous rolling hill and countryside. </w:t>
      </w:r>
      <w:r w:rsidR="001B1FB0" w:rsidRPr="002F773F">
        <w:rPr>
          <w:rFonts w:ascii="Garamond" w:hAnsi="Garamond" w:cs="Times New Roman"/>
          <w:sz w:val="26"/>
          <w:szCs w:val="26"/>
        </w:rPr>
        <w:t>Brandy Gleason</w:t>
      </w:r>
      <w:r w:rsidRPr="002F773F">
        <w:rPr>
          <w:rFonts w:ascii="Garamond" w:hAnsi="Garamond" w:cs="Times New Roman"/>
          <w:sz w:val="26"/>
          <w:szCs w:val="26"/>
        </w:rPr>
        <w:t xml:space="preserve"> gives you all the places to stop and enjoy.</w:t>
      </w:r>
      <w:r>
        <w:rPr>
          <w:rFonts w:ascii="Garamond" w:hAnsi="Garamond" w:cs="Times New Roman"/>
          <w:sz w:val="26"/>
          <w:szCs w:val="26"/>
        </w:rPr>
        <w:br/>
      </w:r>
      <w:r>
        <w:rPr>
          <w:rFonts w:ascii="Garamond" w:hAnsi="Garamond" w:cs="Times New Roman"/>
          <w:sz w:val="26"/>
          <w:szCs w:val="26"/>
        </w:rPr>
        <w:br/>
      </w:r>
      <w:r w:rsidRPr="002F773F">
        <w:rPr>
          <w:rFonts w:ascii="Garamond" w:hAnsi="Garamond" w:cs="Times New Roman"/>
          <w:sz w:val="26"/>
          <w:szCs w:val="26"/>
        </w:rPr>
        <w:t>●</w:t>
      </w:r>
      <w:r w:rsidRPr="002F773F">
        <w:rPr>
          <w:rFonts w:ascii="Garamond" w:hAnsi="Garamond" w:cs="Times New Roman"/>
          <w:sz w:val="26"/>
          <w:szCs w:val="26"/>
        </w:rPr>
        <w:tab/>
        <w:t>Hospitality and friendly “how are you’s?” are the heartbeat of this community, you’ll want to sit in a rocking chair on the porch of the Der Dutchman, or take a ride in an Amish buggy before you leave.</w:t>
      </w:r>
      <w:r w:rsidR="001B1FB0">
        <w:rPr>
          <w:rFonts w:ascii="Garamond" w:hAnsi="Garamond" w:cs="Times New Roman"/>
          <w:sz w:val="26"/>
          <w:szCs w:val="26"/>
        </w:rPr>
        <w:br/>
      </w:r>
      <w:r w:rsidR="001B1FB0">
        <w:rPr>
          <w:rFonts w:ascii="Garamond" w:hAnsi="Garamond" w:cs="Times New Roman"/>
          <w:sz w:val="26"/>
          <w:szCs w:val="26"/>
        </w:rPr>
        <w:br/>
      </w:r>
      <w:r w:rsidR="001B1FB0" w:rsidRPr="001B1FB0">
        <w:rPr>
          <w:rFonts w:ascii="Garamond" w:hAnsi="Garamond" w:cs="Times New Roman"/>
          <w:sz w:val="26"/>
          <w:szCs w:val="26"/>
        </w:rPr>
        <w:lastRenderedPageBreak/>
        <w:t>●</w:t>
      </w:r>
      <w:r w:rsidR="001B1FB0" w:rsidRPr="001B1FB0">
        <w:rPr>
          <w:rFonts w:ascii="Garamond" w:hAnsi="Garamond" w:cs="Times New Roman"/>
          <w:sz w:val="26"/>
          <w:szCs w:val="26"/>
        </w:rPr>
        <w:tab/>
        <w:t>Amish Bent and Dent stores are known as Amish Wal-Marts but you’ll never know what you will find in one of these one-of-a-kind stops.</w:t>
      </w:r>
    </w:p>
    <w:p w14:paraId="45E11E19" w14:textId="77777777" w:rsidR="00893DC5" w:rsidRDefault="00893DC5" w:rsidP="001D191E">
      <w:pPr>
        <w:spacing w:after="0" w:line="240" w:lineRule="auto"/>
        <w:contextualSpacing/>
        <w:rPr>
          <w:rFonts w:ascii="Garamond" w:hAnsi="Garamond" w:cs="Times New Roman"/>
          <w:sz w:val="26"/>
          <w:szCs w:val="26"/>
        </w:rPr>
      </w:pPr>
    </w:p>
    <w:p w14:paraId="684C8836" w14:textId="77777777" w:rsidR="00893DC5" w:rsidRDefault="00893DC5" w:rsidP="001D191E">
      <w:pPr>
        <w:spacing w:after="0" w:line="240" w:lineRule="auto"/>
        <w:contextualSpacing/>
        <w:jc w:val="center"/>
        <w:rPr>
          <w:rFonts w:ascii="Garamond" w:hAnsi="Garamond" w:cs="Times New Roman"/>
          <w:sz w:val="26"/>
          <w:szCs w:val="26"/>
        </w:rPr>
      </w:pPr>
    </w:p>
    <w:p w14:paraId="5B12655E" w14:textId="77777777" w:rsidR="00CF54C9" w:rsidRPr="00FD35D1" w:rsidRDefault="00CF54C9" w:rsidP="001D191E">
      <w:pPr>
        <w:spacing w:after="0" w:line="240" w:lineRule="auto"/>
        <w:contextualSpacing/>
        <w:jc w:val="center"/>
        <w:rPr>
          <w:rFonts w:ascii="Garamond" w:hAnsi="Garamond" w:cs="Times New Roman"/>
          <w:sz w:val="26"/>
          <w:szCs w:val="26"/>
        </w:rPr>
      </w:pPr>
      <w:r w:rsidRPr="00FD35D1">
        <w:rPr>
          <w:rFonts w:ascii="Garamond" w:hAnsi="Garamond" w:cs="Times New Roman"/>
          <w:sz w:val="26"/>
          <w:szCs w:val="26"/>
        </w:rPr>
        <w:t>###</w:t>
      </w:r>
    </w:p>
    <w:sectPr w:rsidR="00CF54C9" w:rsidRPr="00FD35D1" w:rsidSect="006558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32AC" w14:textId="77777777" w:rsidR="000D47D2" w:rsidRDefault="000D47D2" w:rsidP="00D312A4">
      <w:pPr>
        <w:spacing w:after="0" w:line="240" w:lineRule="auto"/>
      </w:pPr>
      <w:r>
        <w:separator/>
      </w:r>
    </w:p>
  </w:endnote>
  <w:endnote w:type="continuationSeparator" w:id="0">
    <w:p w14:paraId="7425EA9B" w14:textId="77777777" w:rsidR="000D47D2" w:rsidRDefault="000D47D2" w:rsidP="00D3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CF95" w14:textId="77777777" w:rsidR="00F1353D" w:rsidRDefault="00F13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287F" w14:textId="77777777" w:rsidR="00F1353D" w:rsidRDefault="00F13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8EA8" w14:textId="77777777" w:rsidR="00F1353D" w:rsidRDefault="00F1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D6CF" w14:textId="77777777" w:rsidR="000D47D2" w:rsidRDefault="000D47D2" w:rsidP="00D312A4">
      <w:pPr>
        <w:spacing w:after="0" w:line="240" w:lineRule="auto"/>
      </w:pPr>
      <w:r>
        <w:separator/>
      </w:r>
    </w:p>
  </w:footnote>
  <w:footnote w:type="continuationSeparator" w:id="0">
    <w:p w14:paraId="747C0849" w14:textId="77777777" w:rsidR="000D47D2" w:rsidRDefault="000D47D2" w:rsidP="00D3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A8E0" w14:textId="77777777" w:rsidR="00F1353D" w:rsidRDefault="00F13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6F05" w14:textId="77777777" w:rsidR="00F1353D" w:rsidRDefault="00F13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7A65" w14:textId="0AF1A4CE" w:rsidR="00655873" w:rsidRDefault="00655873" w:rsidP="00655873">
    <w:pPr>
      <w:widowControl w:val="0"/>
      <w:autoSpaceDE w:val="0"/>
      <w:autoSpaceDN w:val="0"/>
      <w:adjustRightInd w:val="0"/>
      <w:spacing w:before="200" w:after="0" w:line="250" w:lineRule="auto"/>
      <w:ind w:left="4770" w:right="410"/>
      <w:rPr>
        <w:rFonts w:ascii="Times New Roman" w:hAnsi="Times New Roman" w:cs="Times New Roman"/>
        <w:color w:val="000000"/>
        <w:sz w:val="28"/>
        <w:szCs w:val="28"/>
      </w:rPr>
    </w:pPr>
    <w:r>
      <w:rPr>
        <w:noProof/>
      </w:rPr>
      <mc:AlternateContent>
        <mc:Choice Requires="wps">
          <w:drawing>
            <wp:anchor distT="0" distB="0" distL="114300" distR="114300" simplePos="0" relativeHeight="251659264" behindDoc="1" locked="0" layoutInCell="0" allowOverlap="1" wp14:anchorId="65356E93" wp14:editId="4DDFFC55">
              <wp:simplePos x="0" y="0"/>
              <wp:positionH relativeFrom="page">
                <wp:posOffset>556895</wp:posOffset>
              </wp:positionH>
              <wp:positionV relativeFrom="paragraph">
                <wp:posOffset>-191770</wp:posOffset>
              </wp:positionV>
              <wp:extent cx="1790700" cy="698500"/>
              <wp:effectExtent l="0" t="0" r="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F42E" w14:textId="77777777" w:rsidR="00655873" w:rsidRDefault="00655873" w:rsidP="00655873">
                          <w:pPr>
                            <w:spacing w:after="0" w:line="11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980814" wp14:editId="2C7AD2A4">
                                <wp:extent cx="1790700" cy="698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98500"/>
                                        </a:xfrm>
                                        <a:prstGeom prst="rect">
                                          <a:avLst/>
                                        </a:prstGeom>
                                        <a:noFill/>
                                        <a:ln>
                                          <a:noFill/>
                                        </a:ln>
                                      </pic:spPr>
                                    </pic:pic>
                                  </a:graphicData>
                                </a:graphic>
                              </wp:inline>
                            </w:drawing>
                          </w:r>
                        </w:p>
                        <w:p w14:paraId="6B6D69F7" w14:textId="77777777" w:rsidR="00655873" w:rsidRDefault="00655873" w:rsidP="0065587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6E93" id="Rectangle 2" o:spid="_x0000_s1026" style="position:absolute;left:0;text-align:left;margin-left:43.85pt;margin-top:-15.1pt;width:141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" o:allowincell="f" filled="f" stroked="f">
              <v:textbox inset="0,0,0,0">
                <w:txbxContent>
                  <w:p w14:paraId="6C5DF42E" w14:textId="77777777" w:rsidR="00655873" w:rsidRDefault="00655873" w:rsidP="00655873">
                    <w:pPr>
                      <w:spacing w:after="0" w:line="11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980814" wp14:editId="2C7AD2A4">
                          <wp:extent cx="1790700" cy="698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98500"/>
                                  </a:xfrm>
                                  <a:prstGeom prst="rect">
                                    <a:avLst/>
                                  </a:prstGeom>
                                  <a:noFill/>
                                  <a:ln>
                                    <a:noFill/>
                                  </a:ln>
                                </pic:spPr>
                              </pic:pic>
                            </a:graphicData>
                          </a:graphic>
                        </wp:inline>
                      </w:drawing>
                    </w:r>
                  </w:p>
                  <w:p w14:paraId="6B6D69F7" w14:textId="77777777" w:rsidR="00655873" w:rsidRDefault="00655873" w:rsidP="0065587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Pr>
        <w:rFonts w:ascii="Times New Roman" w:hAnsi="Times New Roman" w:cs="Times New Roman"/>
        <w:b/>
        <w:bCs/>
        <w:color w:val="231F20"/>
        <w:sz w:val="28"/>
        <w:szCs w:val="28"/>
      </w:rPr>
      <w:t>Con</w:t>
    </w:r>
    <w:r>
      <w:rPr>
        <w:rFonts w:ascii="Times New Roman" w:hAnsi="Times New Roman" w:cs="Times New Roman"/>
        <w:b/>
        <w:bCs/>
        <w:color w:val="231F20"/>
        <w:spacing w:val="3"/>
        <w:sz w:val="28"/>
        <w:szCs w:val="28"/>
      </w:rPr>
      <w:t>t</w:t>
    </w:r>
    <w:r>
      <w:rPr>
        <w:rFonts w:ascii="Times New Roman" w:hAnsi="Times New Roman" w:cs="Times New Roman"/>
        <w:b/>
        <w:bCs/>
        <w:color w:val="231F20"/>
        <w:sz w:val="28"/>
        <w:szCs w:val="28"/>
      </w:rPr>
      <w:t>ac</w:t>
    </w:r>
    <w:r>
      <w:rPr>
        <w:rFonts w:ascii="Times New Roman" w:hAnsi="Times New Roman" w:cs="Times New Roman"/>
        <w:b/>
        <w:bCs/>
        <w:color w:val="231F20"/>
        <w:spacing w:val="3"/>
        <w:sz w:val="28"/>
        <w:szCs w:val="28"/>
      </w:rPr>
      <w:t>t</w:t>
    </w:r>
    <w:r>
      <w:rPr>
        <w:rFonts w:ascii="Times New Roman" w:hAnsi="Times New Roman" w:cs="Times New Roman"/>
        <w:b/>
        <w:bCs/>
        <w:color w:val="231F20"/>
        <w:sz w:val="28"/>
        <w:szCs w:val="28"/>
      </w:rPr>
      <w:t xml:space="preserve">: </w:t>
    </w:r>
    <w:r w:rsidR="00585806" w:rsidRPr="00585806">
      <w:rPr>
        <w:rFonts w:ascii="Times New Roman" w:hAnsi="Times New Roman" w:cs="Times New Roman"/>
        <w:color w:val="231F20"/>
        <w:sz w:val="28"/>
        <w:szCs w:val="28"/>
      </w:rPr>
      <w:t>Don Korte</w:t>
    </w:r>
    <w:r w:rsidR="00F1353D">
      <w:rPr>
        <w:rFonts w:ascii="Times New Roman" w:hAnsi="Times New Roman" w:cs="Times New Roman"/>
        <w:color w:val="231F20"/>
        <w:sz w:val="28"/>
        <w:szCs w:val="28"/>
      </w:rPr>
      <w:t xml:space="preserve"> </w:t>
    </w:r>
    <w:r w:rsidR="00F1353D" w:rsidRPr="00F1353D">
      <w:rPr>
        <w:rFonts w:ascii="Times New Roman" w:hAnsi="Times New Roman" w:cs="Times New Roman"/>
        <w:color w:val="231F20"/>
        <w:sz w:val="28"/>
        <w:szCs w:val="28"/>
      </w:rPr>
      <w:t>847-502-0408</w:t>
    </w:r>
  </w:p>
  <w:p w14:paraId="3B7052CD" w14:textId="7FB05ED5" w:rsidR="00655873" w:rsidRPr="00316138" w:rsidRDefault="00655873" w:rsidP="00655873">
    <w:pPr>
      <w:widowControl w:val="0"/>
      <w:autoSpaceDE w:val="0"/>
      <w:autoSpaceDN w:val="0"/>
      <w:adjustRightInd w:val="0"/>
      <w:spacing w:after="0" w:line="240" w:lineRule="auto"/>
      <w:ind w:left="4770" w:right="900"/>
      <w:rPr>
        <w:rFonts w:ascii="Times New Roman" w:hAnsi="Times New Roman" w:cs="Times New Roman"/>
        <w:color w:val="231F20"/>
        <w:sz w:val="28"/>
        <w:szCs w:val="28"/>
      </w:rPr>
    </w:pPr>
    <w:r>
      <w:rPr>
        <w:noProof/>
      </w:rPr>
      <mc:AlternateContent>
        <mc:Choice Requires="wps">
          <w:drawing>
            <wp:anchor distT="0" distB="0" distL="114300" distR="114300" simplePos="0" relativeHeight="251660288" behindDoc="1" locked="0" layoutInCell="0" allowOverlap="1" wp14:anchorId="24E0172E" wp14:editId="43E6126F">
              <wp:simplePos x="0" y="0"/>
              <wp:positionH relativeFrom="page">
                <wp:posOffset>457200</wp:posOffset>
              </wp:positionH>
              <wp:positionV relativeFrom="paragraph">
                <wp:posOffset>398145</wp:posOffset>
              </wp:positionV>
              <wp:extent cx="6858000" cy="12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821414" id="Freeform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31.35pt,8in,31.3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" o:allowincell="f" filled="f" strokecolor="#231f20" strokeweight="1pt">
              <v:path arrowok="t" o:connecttype="custom" o:connectlocs="0,0;6858000,0" o:connectangles="0,0"/>
              <w10:wrap anchorx="page"/>
            </v:polyline>
          </w:pict>
        </mc:Fallback>
      </mc:AlternateContent>
    </w:r>
    <w:r w:rsidR="00585806">
      <w:rPr>
        <w:rFonts w:ascii="Times New Roman" w:hAnsi="Times New Roman" w:cs="Times New Roman"/>
        <w:color w:val="231F20"/>
        <w:sz w:val="28"/>
        <w:szCs w:val="28"/>
      </w:rPr>
      <w:t>dkorte@reedypress</w:t>
    </w:r>
    <w:r w:rsidRPr="00B63990">
      <w:rPr>
        <w:rFonts w:ascii="Times New Roman" w:hAnsi="Times New Roman" w:cs="Times New Roman"/>
        <w:color w:val="231F20"/>
        <w:sz w:val="28"/>
        <w:szCs w:val="28"/>
      </w:rPr>
      <w:t>.com</w:t>
    </w:r>
  </w:p>
  <w:p w14:paraId="5F2561B4" w14:textId="77777777" w:rsidR="00655873" w:rsidRDefault="00655873" w:rsidP="00655873">
    <w:pPr>
      <w:pStyle w:val="Header"/>
    </w:pPr>
  </w:p>
  <w:p w14:paraId="3822316C" w14:textId="77777777" w:rsidR="00655873" w:rsidRDefault="00655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3D4C"/>
    <w:multiLevelType w:val="hybridMultilevel"/>
    <w:tmpl w:val="A4FE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F16BA"/>
    <w:multiLevelType w:val="hybridMultilevel"/>
    <w:tmpl w:val="05D8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469091">
    <w:abstractNumId w:val="1"/>
  </w:num>
  <w:num w:numId="2" w16cid:durableId="172335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2A4"/>
    <w:rsid w:val="00033B91"/>
    <w:rsid w:val="00044C69"/>
    <w:rsid w:val="00063A6C"/>
    <w:rsid w:val="00092219"/>
    <w:rsid w:val="000938B2"/>
    <w:rsid w:val="000B33B4"/>
    <w:rsid w:val="000C25D7"/>
    <w:rsid w:val="000C5693"/>
    <w:rsid w:val="000C69CA"/>
    <w:rsid w:val="000C78ED"/>
    <w:rsid w:val="000D2F0A"/>
    <w:rsid w:val="000D3670"/>
    <w:rsid w:val="000D47D2"/>
    <w:rsid w:val="000D6C5B"/>
    <w:rsid w:val="00111E2A"/>
    <w:rsid w:val="00115857"/>
    <w:rsid w:val="00117A5C"/>
    <w:rsid w:val="00163E96"/>
    <w:rsid w:val="00164444"/>
    <w:rsid w:val="00164E85"/>
    <w:rsid w:val="00166FAF"/>
    <w:rsid w:val="0018287A"/>
    <w:rsid w:val="00197960"/>
    <w:rsid w:val="001A27F8"/>
    <w:rsid w:val="001B1FB0"/>
    <w:rsid w:val="001D191E"/>
    <w:rsid w:val="001F244D"/>
    <w:rsid w:val="001F4686"/>
    <w:rsid w:val="00203431"/>
    <w:rsid w:val="00247C37"/>
    <w:rsid w:val="00270E60"/>
    <w:rsid w:val="002B1ADA"/>
    <w:rsid w:val="002B488B"/>
    <w:rsid w:val="002B4B59"/>
    <w:rsid w:val="002B6087"/>
    <w:rsid w:val="002F05CE"/>
    <w:rsid w:val="002F4805"/>
    <w:rsid w:val="002F773F"/>
    <w:rsid w:val="0030046D"/>
    <w:rsid w:val="00325A36"/>
    <w:rsid w:val="00331409"/>
    <w:rsid w:val="00336F0A"/>
    <w:rsid w:val="003437BF"/>
    <w:rsid w:val="00347B16"/>
    <w:rsid w:val="00357AFE"/>
    <w:rsid w:val="00366B6A"/>
    <w:rsid w:val="00383C16"/>
    <w:rsid w:val="00395F38"/>
    <w:rsid w:val="003A6EA5"/>
    <w:rsid w:val="003B6407"/>
    <w:rsid w:val="003B7FBA"/>
    <w:rsid w:val="003C46AC"/>
    <w:rsid w:val="003F4796"/>
    <w:rsid w:val="00425541"/>
    <w:rsid w:val="00460433"/>
    <w:rsid w:val="004775F0"/>
    <w:rsid w:val="004B0FE2"/>
    <w:rsid w:val="004D101B"/>
    <w:rsid w:val="004D233A"/>
    <w:rsid w:val="004D2D05"/>
    <w:rsid w:val="004D4662"/>
    <w:rsid w:val="004E0137"/>
    <w:rsid w:val="004E27A7"/>
    <w:rsid w:val="004F2666"/>
    <w:rsid w:val="0050125B"/>
    <w:rsid w:val="00506FC3"/>
    <w:rsid w:val="00507FE1"/>
    <w:rsid w:val="00521E37"/>
    <w:rsid w:val="00561FD1"/>
    <w:rsid w:val="0056514D"/>
    <w:rsid w:val="005679DE"/>
    <w:rsid w:val="00573005"/>
    <w:rsid w:val="0058057E"/>
    <w:rsid w:val="00583A1B"/>
    <w:rsid w:val="00585806"/>
    <w:rsid w:val="005E2382"/>
    <w:rsid w:val="005F1021"/>
    <w:rsid w:val="006043B0"/>
    <w:rsid w:val="00622603"/>
    <w:rsid w:val="006432EB"/>
    <w:rsid w:val="00655873"/>
    <w:rsid w:val="00691AC2"/>
    <w:rsid w:val="006B039A"/>
    <w:rsid w:val="006D42D1"/>
    <w:rsid w:val="006E562D"/>
    <w:rsid w:val="006F4D4E"/>
    <w:rsid w:val="00721957"/>
    <w:rsid w:val="00740FF6"/>
    <w:rsid w:val="007525A9"/>
    <w:rsid w:val="00774513"/>
    <w:rsid w:val="0078591F"/>
    <w:rsid w:val="007A24FB"/>
    <w:rsid w:val="007A4F3B"/>
    <w:rsid w:val="007A780A"/>
    <w:rsid w:val="007B684A"/>
    <w:rsid w:val="007C22EA"/>
    <w:rsid w:val="007C3F39"/>
    <w:rsid w:val="007E2AA1"/>
    <w:rsid w:val="00804E36"/>
    <w:rsid w:val="0080688A"/>
    <w:rsid w:val="00810E21"/>
    <w:rsid w:val="0081686E"/>
    <w:rsid w:val="00823775"/>
    <w:rsid w:val="0082397A"/>
    <w:rsid w:val="008359A2"/>
    <w:rsid w:val="008514F9"/>
    <w:rsid w:val="00867CA4"/>
    <w:rsid w:val="0088144C"/>
    <w:rsid w:val="008817F6"/>
    <w:rsid w:val="008836E4"/>
    <w:rsid w:val="00884F05"/>
    <w:rsid w:val="0088638C"/>
    <w:rsid w:val="00886B22"/>
    <w:rsid w:val="00893DC5"/>
    <w:rsid w:val="008E430D"/>
    <w:rsid w:val="008F04B2"/>
    <w:rsid w:val="00906BA1"/>
    <w:rsid w:val="0091166A"/>
    <w:rsid w:val="00931EE8"/>
    <w:rsid w:val="00953F36"/>
    <w:rsid w:val="00955F72"/>
    <w:rsid w:val="00980C4C"/>
    <w:rsid w:val="00997547"/>
    <w:rsid w:val="009A1B43"/>
    <w:rsid w:val="009E32BF"/>
    <w:rsid w:val="009F72CA"/>
    <w:rsid w:val="00A41D95"/>
    <w:rsid w:val="00A4613C"/>
    <w:rsid w:val="00A53EC3"/>
    <w:rsid w:val="00A575D0"/>
    <w:rsid w:val="00A70A00"/>
    <w:rsid w:val="00A82ACA"/>
    <w:rsid w:val="00AA0C41"/>
    <w:rsid w:val="00AA4A7F"/>
    <w:rsid w:val="00AB5F0B"/>
    <w:rsid w:val="00AC6344"/>
    <w:rsid w:val="00B02064"/>
    <w:rsid w:val="00B06A97"/>
    <w:rsid w:val="00B130FA"/>
    <w:rsid w:val="00B30508"/>
    <w:rsid w:val="00B452E5"/>
    <w:rsid w:val="00B556F5"/>
    <w:rsid w:val="00B62AC5"/>
    <w:rsid w:val="00B7361B"/>
    <w:rsid w:val="00B73907"/>
    <w:rsid w:val="00B83BC2"/>
    <w:rsid w:val="00B85EAA"/>
    <w:rsid w:val="00BA6C47"/>
    <w:rsid w:val="00BB555F"/>
    <w:rsid w:val="00BB71A0"/>
    <w:rsid w:val="00BF6A72"/>
    <w:rsid w:val="00C22FC0"/>
    <w:rsid w:val="00C3372B"/>
    <w:rsid w:val="00C56EB3"/>
    <w:rsid w:val="00C572B2"/>
    <w:rsid w:val="00C60F10"/>
    <w:rsid w:val="00CA4FEA"/>
    <w:rsid w:val="00CC534F"/>
    <w:rsid w:val="00CC55E9"/>
    <w:rsid w:val="00CE450A"/>
    <w:rsid w:val="00CE7DAA"/>
    <w:rsid w:val="00CF54C9"/>
    <w:rsid w:val="00CF6206"/>
    <w:rsid w:val="00D0071A"/>
    <w:rsid w:val="00D15836"/>
    <w:rsid w:val="00D20A65"/>
    <w:rsid w:val="00D227C6"/>
    <w:rsid w:val="00D311B8"/>
    <w:rsid w:val="00D312A4"/>
    <w:rsid w:val="00D322D3"/>
    <w:rsid w:val="00D57844"/>
    <w:rsid w:val="00D60267"/>
    <w:rsid w:val="00D7061A"/>
    <w:rsid w:val="00DA03C6"/>
    <w:rsid w:val="00DC69DE"/>
    <w:rsid w:val="00E07598"/>
    <w:rsid w:val="00E40E95"/>
    <w:rsid w:val="00E4168B"/>
    <w:rsid w:val="00E47E14"/>
    <w:rsid w:val="00E529A3"/>
    <w:rsid w:val="00E61242"/>
    <w:rsid w:val="00E73666"/>
    <w:rsid w:val="00E73AA1"/>
    <w:rsid w:val="00E7591B"/>
    <w:rsid w:val="00E83261"/>
    <w:rsid w:val="00E872A9"/>
    <w:rsid w:val="00E87EF5"/>
    <w:rsid w:val="00E918A7"/>
    <w:rsid w:val="00E93DF9"/>
    <w:rsid w:val="00EA3DE8"/>
    <w:rsid w:val="00EB544D"/>
    <w:rsid w:val="00ED3345"/>
    <w:rsid w:val="00ED639F"/>
    <w:rsid w:val="00F1353D"/>
    <w:rsid w:val="00F13AD1"/>
    <w:rsid w:val="00F3293A"/>
    <w:rsid w:val="00F40506"/>
    <w:rsid w:val="00F6643D"/>
    <w:rsid w:val="00F96102"/>
    <w:rsid w:val="00FB62BD"/>
    <w:rsid w:val="00FC7AC2"/>
    <w:rsid w:val="00FD091B"/>
    <w:rsid w:val="00FD1C03"/>
    <w:rsid w:val="00FD35D1"/>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E47D"/>
  <w15:docId w15:val="{3EA53B0E-8FC5-4852-BBB6-13028D3D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A4"/>
  </w:style>
  <w:style w:type="paragraph" w:styleId="Footer">
    <w:name w:val="footer"/>
    <w:basedOn w:val="Normal"/>
    <w:link w:val="FooterChar"/>
    <w:uiPriority w:val="99"/>
    <w:unhideWhenUsed/>
    <w:rsid w:val="00D3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A4"/>
  </w:style>
  <w:style w:type="character" w:styleId="Hyperlink">
    <w:name w:val="Hyperlink"/>
    <w:basedOn w:val="DefaultParagraphFont"/>
    <w:uiPriority w:val="99"/>
    <w:unhideWhenUsed/>
    <w:rsid w:val="009E32BF"/>
    <w:rPr>
      <w:color w:val="0563C1" w:themeColor="hyperlink"/>
      <w:u w:val="single"/>
    </w:rPr>
  </w:style>
  <w:style w:type="character" w:customStyle="1" w:styleId="Mention1">
    <w:name w:val="Mention1"/>
    <w:basedOn w:val="DefaultParagraphFont"/>
    <w:uiPriority w:val="99"/>
    <w:semiHidden/>
    <w:unhideWhenUsed/>
    <w:rsid w:val="009E32BF"/>
    <w:rPr>
      <w:color w:val="2B579A"/>
      <w:shd w:val="clear" w:color="auto" w:fill="E6E6E6"/>
    </w:rPr>
  </w:style>
  <w:style w:type="paragraph" w:styleId="ListParagraph">
    <w:name w:val="List Paragraph"/>
    <w:basedOn w:val="Normal"/>
    <w:uiPriority w:val="34"/>
    <w:qFormat/>
    <w:rsid w:val="009E32BF"/>
    <w:pPr>
      <w:ind w:left="720"/>
      <w:contextualSpacing/>
    </w:pPr>
  </w:style>
  <w:style w:type="paragraph" w:styleId="BalloonText">
    <w:name w:val="Balloon Text"/>
    <w:basedOn w:val="Normal"/>
    <w:link w:val="BalloonTextChar"/>
    <w:uiPriority w:val="99"/>
    <w:semiHidden/>
    <w:unhideWhenUsed/>
    <w:rsid w:val="00EA3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DE8"/>
    <w:rPr>
      <w:rFonts w:ascii="Tahoma" w:hAnsi="Tahoma" w:cs="Tahoma"/>
      <w:sz w:val="16"/>
      <w:szCs w:val="16"/>
    </w:rPr>
  </w:style>
  <w:style w:type="paragraph" w:styleId="PlainText">
    <w:name w:val="Plain Text"/>
    <w:basedOn w:val="Normal"/>
    <w:link w:val="PlainTextChar"/>
    <w:uiPriority w:val="99"/>
    <w:unhideWhenUsed/>
    <w:rsid w:val="00336F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F0A"/>
    <w:rPr>
      <w:rFonts w:ascii="Consolas" w:hAnsi="Consolas"/>
      <w:sz w:val="21"/>
      <w:szCs w:val="21"/>
    </w:rPr>
  </w:style>
  <w:style w:type="table" w:styleId="TableGrid">
    <w:name w:val="Table Grid"/>
    <w:basedOn w:val="TableNormal"/>
    <w:uiPriority w:val="39"/>
    <w:rsid w:val="0035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Reedy Press LLC</dc:creator>
  <cp:lastModifiedBy>Shannon Carter</cp:lastModifiedBy>
  <cp:revision>9</cp:revision>
  <cp:lastPrinted>2018-05-02T17:06:00Z</cp:lastPrinted>
  <dcterms:created xsi:type="dcterms:W3CDTF">2022-03-08T20:37:00Z</dcterms:created>
  <dcterms:modified xsi:type="dcterms:W3CDTF">2022-04-20T16:15:00Z</dcterms:modified>
</cp:coreProperties>
</file>