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4BB7" w14:textId="395AFAE5" w:rsidR="00D653E1" w:rsidRDefault="009917C3" w:rsidP="00C532D8">
      <w:pPr>
        <w:spacing w:after="0" w:line="276" w:lineRule="auto"/>
        <w:jc w:val="both"/>
        <w:rPr>
          <w:rFonts w:ascii="Times New Roman" w:hAnsi="Times New Roman" w:cs="Times New Roman"/>
        </w:rPr>
      </w:pPr>
      <w:r>
        <w:tab/>
      </w:r>
      <w:r>
        <w:tab/>
      </w:r>
      <w:r>
        <w:tab/>
      </w:r>
      <w:r>
        <w:tab/>
      </w:r>
      <w:r>
        <w:tab/>
      </w:r>
      <w:r>
        <w:tab/>
      </w:r>
      <w:r>
        <w:tab/>
      </w:r>
      <w:r>
        <w:tab/>
      </w:r>
      <w:r>
        <w:tab/>
      </w:r>
    </w:p>
    <w:p w14:paraId="56C7F08F" w14:textId="4F64935C" w:rsidR="009C4B35" w:rsidRDefault="009C4B35" w:rsidP="009917C3">
      <w:pPr>
        <w:spacing w:after="0" w:line="276" w:lineRule="auto"/>
        <w:jc w:val="both"/>
        <w:rPr>
          <w:rFonts w:ascii="Times New Roman" w:hAnsi="Times New Roman" w:cs="Times New Roman"/>
        </w:rPr>
      </w:pPr>
    </w:p>
    <w:p w14:paraId="60762276" w14:textId="77777777" w:rsidR="009C4B35" w:rsidRPr="00544F4C" w:rsidRDefault="009C4B35" w:rsidP="009917C3">
      <w:pPr>
        <w:spacing w:after="0" w:line="276" w:lineRule="auto"/>
        <w:jc w:val="both"/>
        <w:rPr>
          <w:rFonts w:ascii="Times New Roman" w:hAnsi="Times New Roman" w:cs="Times New Roman"/>
        </w:rPr>
      </w:pPr>
    </w:p>
    <w:p w14:paraId="4E01F812" w14:textId="421521CC" w:rsidR="009917C3" w:rsidRDefault="009917C3" w:rsidP="00E27B23">
      <w:pPr>
        <w:spacing w:after="0" w:line="276" w:lineRule="auto"/>
        <w:rPr>
          <w:rFonts w:ascii="Times New Roman" w:hAnsi="Times New Roman" w:cs="Times New Roman"/>
        </w:rPr>
      </w:pPr>
      <w:r w:rsidRPr="00544F4C">
        <w:rPr>
          <w:rFonts w:ascii="Times New Roman" w:hAnsi="Times New Roman" w:cs="Times New Roman"/>
        </w:rPr>
        <w:t xml:space="preserve">Dear </w:t>
      </w:r>
      <w:r w:rsidR="00D653E1">
        <w:rPr>
          <w:rFonts w:ascii="Times New Roman" w:hAnsi="Times New Roman" w:cs="Times New Roman"/>
        </w:rPr>
        <w:t xml:space="preserve">                       </w:t>
      </w:r>
      <w:proofErr w:type="gramStart"/>
      <w:r w:rsidR="00D653E1">
        <w:rPr>
          <w:rFonts w:ascii="Times New Roman" w:hAnsi="Times New Roman" w:cs="Times New Roman"/>
        </w:rPr>
        <w:t xml:space="preserve">  </w:t>
      </w:r>
      <w:r w:rsidRPr="008267E7">
        <w:rPr>
          <w:rFonts w:ascii="Times New Roman" w:hAnsi="Times New Roman" w:cs="Times New Roman"/>
        </w:rPr>
        <w:t>,</w:t>
      </w:r>
      <w:proofErr w:type="gramEnd"/>
    </w:p>
    <w:p w14:paraId="3C96A354" w14:textId="77777777" w:rsidR="009917C3" w:rsidRDefault="009917C3" w:rsidP="00E27B23">
      <w:pPr>
        <w:spacing w:after="0" w:line="276" w:lineRule="auto"/>
        <w:rPr>
          <w:rFonts w:ascii="Times New Roman" w:hAnsi="Times New Roman" w:cs="Times New Roman"/>
        </w:rPr>
      </w:pPr>
    </w:p>
    <w:p w14:paraId="5C46FB06" w14:textId="0EB1AA02" w:rsidR="001706FB" w:rsidRDefault="009917C3" w:rsidP="00E27B23">
      <w:pPr>
        <w:spacing w:after="0" w:line="276" w:lineRule="auto"/>
        <w:rPr>
          <w:rFonts w:ascii="Times New Roman" w:hAnsi="Times New Roman" w:cs="Times New Roman"/>
        </w:rPr>
      </w:pPr>
      <w:r w:rsidRPr="009917C3">
        <w:rPr>
          <w:rFonts w:ascii="Times New Roman" w:hAnsi="Times New Roman" w:cs="Times New Roman"/>
        </w:rPr>
        <w:t xml:space="preserve">As a follow up to </w:t>
      </w:r>
      <w:r w:rsidR="003F2355">
        <w:rPr>
          <w:rFonts w:ascii="Times New Roman" w:hAnsi="Times New Roman" w:cs="Times New Roman"/>
        </w:rPr>
        <w:t>our</w:t>
      </w:r>
      <w:r w:rsidR="008F575D">
        <w:rPr>
          <w:rFonts w:ascii="Times New Roman" w:hAnsi="Times New Roman" w:cs="Times New Roman"/>
        </w:rPr>
        <w:t xml:space="preserve"> discussions</w:t>
      </w:r>
      <w:r w:rsidRPr="009917C3">
        <w:rPr>
          <w:rFonts w:ascii="Times New Roman" w:hAnsi="Times New Roman" w:cs="Times New Roman"/>
        </w:rPr>
        <w:t xml:space="preserve">, </w:t>
      </w:r>
      <w:r w:rsidR="003F2355">
        <w:rPr>
          <w:rFonts w:ascii="Times New Roman" w:hAnsi="Times New Roman" w:cs="Times New Roman"/>
        </w:rPr>
        <w:t xml:space="preserve">it is our understanding that </w:t>
      </w:r>
      <w:r w:rsidR="001706FB">
        <w:rPr>
          <w:rFonts w:ascii="Times New Roman" w:hAnsi="Times New Roman" w:cs="Times New Roman"/>
        </w:rPr>
        <w:t>it</w:t>
      </w:r>
      <w:r w:rsidR="003F2355">
        <w:rPr>
          <w:rFonts w:ascii="Times New Roman" w:hAnsi="Times New Roman" w:cs="Times New Roman"/>
        </w:rPr>
        <w:t xml:space="preserve"> is </w:t>
      </w:r>
      <w:r w:rsidR="001706FB">
        <w:rPr>
          <w:rFonts w:ascii="Times New Roman" w:hAnsi="Times New Roman" w:cs="Times New Roman"/>
        </w:rPr>
        <w:t>the</w:t>
      </w:r>
      <w:r w:rsidR="003F2355">
        <w:rPr>
          <w:rFonts w:ascii="Times New Roman" w:hAnsi="Times New Roman" w:cs="Times New Roman"/>
        </w:rPr>
        <w:t xml:space="preserve"> desire among the </w:t>
      </w:r>
      <w:r w:rsidR="00D653E1">
        <w:rPr>
          <w:rFonts w:ascii="Times New Roman" w:hAnsi="Times New Roman" w:cs="Times New Roman"/>
        </w:rPr>
        <w:t>Executive Team</w:t>
      </w:r>
      <w:r w:rsidR="003F2355">
        <w:rPr>
          <w:rFonts w:ascii="Times New Roman" w:hAnsi="Times New Roman" w:cs="Times New Roman"/>
        </w:rPr>
        <w:t xml:space="preserve"> </w:t>
      </w:r>
      <w:r w:rsidR="00D653E1">
        <w:rPr>
          <w:rFonts w:ascii="Times New Roman" w:hAnsi="Times New Roman" w:cs="Times New Roman"/>
        </w:rPr>
        <w:t xml:space="preserve">Members </w:t>
      </w:r>
      <w:r w:rsidR="003F2355">
        <w:rPr>
          <w:rFonts w:ascii="Times New Roman" w:hAnsi="Times New Roman" w:cs="Times New Roman"/>
        </w:rPr>
        <w:t xml:space="preserve">to identify a clear path for </w:t>
      </w:r>
      <w:r w:rsidR="00C532D8" w:rsidRPr="00E27B23">
        <w:rPr>
          <w:rFonts w:ascii="Times New Roman" w:hAnsi="Times New Roman" w:cs="Times New Roman"/>
          <w:highlight w:val="yellow"/>
        </w:rPr>
        <w:t>CLIENT</w:t>
      </w:r>
      <w:r w:rsidR="00D653E1">
        <w:rPr>
          <w:rFonts w:ascii="Times New Roman" w:hAnsi="Times New Roman" w:cs="Times New Roman"/>
        </w:rPr>
        <w:t xml:space="preserve"> as it pertains to the Transition of Leadership and Ownership</w:t>
      </w:r>
      <w:r w:rsidR="003F2355">
        <w:rPr>
          <w:rFonts w:ascii="Times New Roman" w:hAnsi="Times New Roman" w:cs="Times New Roman"/>
        </w:rPr>
        <w:t xml:space="preserve">.  </w:t>
      </w:r>
      <w:r w:rsidR="001706FB">
        <w:rPr>
          <w:rFonts w:ascii="Times New Roman" w:hAnsi="Times New Roman" w:cs="Times New Roman"/>
        </w:rPr>
        <w:t xml:space="preserve">In all engagements, we focus on the foundation of the company to ensure long term success and sustainability.  </w:t>
      </w:r>
      <w:r w:rsidR="00E07976">
        <w:rPr>
          <w:rFonts w:ascii="Times New Roman" w:hAnsi="Times New Roman" w:cs="Times New Roman"/>
        </w:rPr>
        <w:t>Therefore, our proposal includes a more detailed outline of our Scope of Work that targets specific areas to be addressed to improve cash flow and ultimately enterprise value.</w:t>
      </w:r>
    </w:p>
    <w:p w14:paraId="1BC9CB25" w14:textId="77777777" w:rsidR="001706FB" w:rsidRDefault="001706FB" w:rsidP="00E27B23">
      <w:pPr>
        <w:spacing w:after="0" w:line="276" w:lineRule="auto"/>
        <w:rPr>
          <w:rFonts w:ascii="Times New Roman" w:hAnsi="Times New Roman" w:cs="Times New Roman"/>
        </w:rPr>
      </w:pPr>
    </w:p>
    <w:p w14:paraId="341E51D7" w14:textId="77777777" w:rsidR="00A32ED4" w:rsidRDefault="003F2355" w:rsidP="00E27B23">
      <w:pPr>
        <w:spacing w:after="0" w:line="276" w:lineRule="auto"/>
        <w:rPr>
          <w:rFonts w:ascii="Times New Roman" w:hAnsi="Times New Roman" w:cs="Times New Roman"/>
        </w:rPr>
      </w:pPr>
      <w:r>
        <w:rPr>
          <w:rFonts w:ascii="Times New Roman" w:hAnsi="Times New Roman" w:cs="Times New Roman"/>
        </w:rPr>
        <w:t>W</w:t>
      </w:r>
      <w:r w:rsidR="009917C3" w:rsidRPr="009917C3">
        <w:rPr>
          <w:rFonts w:ascii="Times New Roman" w:hAnsi="Times New Roman" w:cs="Times New Roman"/>
        </w:rPr>
        <w:t xml:space="preserve">e are pleased to present you with the following engagement proposal.  The proposal </w:t>
      </w:r>
      <w:r w:rsidR="00A32ED4">
        <w:rPr>
          <w:rFonts w:ascii="Times New Roman" w:hAnsi="Times New Roman" w:cs="Times New Roman"/>
        </w:rPr>
        <w:t>is designed to:</w:t>
      </w:r>
    </w:p>
    <w:p w14:paraId="670D02F5" w14:textId="77777777" w:rsidR="00A32ED4" w:rsidRDefault="00A32ED4" w:rsidP="00E27B23">
      <w:pPr>
        <w:spacing w:after="0" w:line="276" w:lineRule="auto"/>
        <w:rPr>
          <w:rFonts w:ascii="Times New Roman" w:hAnsi="Times New Roman" w:cs="Times New Roman"/>
        </w:rPr>
      </w:pPr>
    </w:p>
    <w:p w14:paraId="0243B15A" w14:textId="2EC6A81C" w:rsidR="00A32ED4" w:rsidRDefault="00F73B62" w:rsidP="00E27B23">
      <w:pPr>
        <w:pStyle w:val="ListParagraph"/>
        <w:numPr>
          <w:ilvl w:val="0"/>
          <w:numId w:val="6"/>
        </w:numPr>
        <w:spacing w:after="0" w:line="276" w:lineRule="auto"/>
        <w:rPr>
          <w:rFonts w:ascii="Times New Roman" w:hAnsi="Times New Roman" w:cs="Times New Roman"/>
        </w:rPr>
      </w:pPr>
      <w:r w:rsidRPr="00E27B23">
        <w:rPr>
          <w:rFonts w:ascii="Times New Roman" w:hAnsi="Times New Roman" w:cs="Times New Roman"/>
          <w:b/>
          <w:bCs/>
        </w:rPr>
        <w:t xml:space="preserve">Discover &amp; </w:t>
      </w:r>
      <w:r w:rsidR="00A32ED4" w:rsidRPr="00E27B23">
        <w:rPr>
          <w:rFonts w:ascii="Times New Roman" w:hAnsi="Times New Roman" w:cs="Times New Roman"/>
          <w:b/>
          <w:bCs/>
        </w:rPr>
        <w:t>Identify</w:t>
      </w:r>
      <w:r w:rsidR="00A32ED4">
        <w:rPr>
          <w:rFonts w:ascii="Times New Roman" w:hAnsi="Times New Roman" w:cs="Times New Roman"/>
        </w:rPr>
        <w:t xml:space="preserve"> </w:t>
      </w:r>
      <w:r w:rsidR="00E27B23" w:rsidRPr="00E27B23">
        <w:rPr>
          <w:rFonts w:ascii="Times New Roman" w:hAnsi="Times New Roman" w:cs="Times New Roman"/>
          <w:b/>
          <w:bCs/>
        </w:rPr>
        <w:t>O</w:t>
      </w:r>
      <w:r w:rsidR="00A32ED4" w:rsidRPr="00E27B23">
        <w:rPr>
          <w:rFonts w:ascii="Times New Roman" w:hAnsi="Times New Roman" w:cs="Times New Roman"/>
          <w:b/>
          <w:bCs/>
        </w:rPr>
        <w:t>ptions</w:t>
      </w:r>
      <w:r w:rsidR="00A32ED4">
        <w:rPr>
          <w:rFonts w:ascii="Times New Roman" w:hAnsi="Times New Roman" w:cs="Times New Roman"/>
        </w:rPr>
        <w:t xml:space="preserve"> for</w:t>
      </w:r>
      <w:r w:rsidR="008F1CD8">
        <w:rPr>
          <w:rFonts w:ascii="Times New Roman" w:hAnsi="Times New Roman" w:cs="Times New Roman"/>
        </w:rPr>
        <w:t xml:space="preserve"> </w:t>
      </w:r>
      <w:r w:rsidR="00E27B23">
        <w:rPr>
          <w:rFonts w:ascii="Times New Roman" w:hAnsi="Times New Roman" w:cs="Times New Roman"/>
        </w:rPr>
        <w:t>t</w:t>
      </w:r>
      <w:r w:rsidR="00E07976">
        <w:rPr>
          <w:rFonts w:ascii="Times New Roman" w:hAnsi="Times New Roman" w:cs="Times New Roman"/>
        </w:rPr>
        <w:t xml:space="preserve">ransitioning </w:t>
      </w:r>
      <w:r w:rsidR="00E27B23">
        <w:rPr>
          <w:rFonts w:ascii="Times New Roman" w:hAnsi="Times New Roman" w:cs="Times New Roman"/>
        </w:rPr>
        <w:t>l</w:t>
      </w:r>
      <w:r w:rsidR="00E07976">
        <w:rPr>
          <w:rFonts w:ascii="Times New Roman" w:hAnsi="Times New Roman" w:cs="Times New Roman"/>
        </w:rPr>
        <w:t>eadership</w:t>
      </w:r>
      <w:r w:rsidR="00E27B23">
        <w:rPr>
          <w:rFonts w:ascii="Times New Roman" w:hAnsi="Times New Roman" w:cs="Times New Roman"/>
        </w:rPr>
        <w:t xml:space="preserve"> and o</w:t>
      </w:r>
      <w:r w:rsidR="00E07976">
        <w:rPr>
          <w:rFonts w:ascii="Times New Roman" w:hAnsi="Times New Roman" w:cs="Times New Roman"/>
        </w:rPr>
        <w:t>wnership</w:t>
      </w:r>
      <w:r w:rsidR="00B764C1">
        <w:rPr>
          <w:rFonts w:ascii="Times New Roman" w:hAnsi="Times New Roman" w:cs="Times New Roman"/>
        </w:rPr>
        <w:t>.</w:t>
      </w:r>
      <w:r w:rsidR="00A32ED4">
        <w:rPr>
          <w:rFonts w:ascii="Times New Roman" w:hAnsi="Times New Roman" w:cs="Times New Roman"/>
        </w:rPr>
        <w:t xml:space="preserve"> </w:t>
      </w:r>
    </w:p>
    <w:p w14:paraId="26F14E01" w14:textId="43E89F33" w:rsidR="00A32ED4" w:rsidRDefault="008F1CD8" w:rsidP="00E27B23">
      <w:pPr>
        <w:pStyle w:val="ListParagraph"/>
        <w:numPr>
          <w:ilvl w:val="0"/>
          <w:numId w:val="6"/>
        </w:numPr>
        <w:spacing w:after="0" w:line="276" w:lineRule="auto"/>
        <w:rPr>
          <w:rFonts w:ascii="Times New Roman" w:hAnsi="Times New Roman" w:cs="Times New Roman"/>
        </w:rPr>
      </w:pPr>
      <w:r w:rsidRPr="00E27B23">
        <w:rPr>
          <w:rFonts w:ascii="Times New Roman" w:hAnsi="Times New Roman" w:cs="Times New Roman"/>
          <w:b/>
          <w:bCs/>
        </w:rPr>
        <w:t xml:space="preserve">Identify &amp; </w:t>
      </w:r>
      <w:r w:rsidR="001242A3" w:rsidRPr="00E27B23">
        <w:rPr>
          <w:rFonts w:ascii="Times New Roman" w:hAnsi="Times New Roman" w:cs="Times New Roman"/>
          <w:b/>
          <w:bCs/>
        </w:rPr>
        <w:t xml:space="preserve">Develop </w:t>
      </w:r>
      <w:r w:rsidR="00E27B23" w:rsidRPr="00E27B23">
        <w:rPr>
          <w:rFonts w:ascii="Times New Roman" w:hAnsi="Times New Roman" w:cs="Times New Roman"/>
          <w:b/>
          <w:bCs/>
        </w:rPr>
        <w:t>S</w:t>
      </w:r>
      <w:r w:rsidR="001242A3" w:rsidRPr="00E27B23">
        <w:rPr>
          <w:rFonts w:ascii="Times New Roman" w:hAnsi="Times New Roman" w:cs="Times New Roman"/>
          <w:b/>
          <w:bCs/>
        </w:rPr>
        <w:t>trategies</w:t>
      </w:r>
      <w:r w:rsidR="001242A3">
        <w:rPr>
          <w:rFonts w:ascii="Times New Roman" w:hAnsi="Times New Roman" w:cs="Times New Roman"/>
        </w:rPr>
        <w:t xml:space="preserve"> </w:t>
      </w:r>
      <w:r>
        <w:rPr>
          <w:rFonts w:ascii="Times New Roman" w:hAnsi="Times New Roman" w:cs="Times New Roman"/>
        </w:rPr>
        <w:t xml:space="preserve">to position </w:t>
      </w:r>
      <w:r w:rsidR="00C532D8" w:rsidRPr="00E27B23">
        <w:rPr>
          <w:rFonts w:ascii="Times New Roman" w:hAnsi="Times New Roman" w:cs="Times New Roman"/>
          <w:highlight w:val="yellow"/>
        </w:rPr>
        <w:t>CLIENT</w:t>
      </w:r>
      <w:r w:rsidR="00E07976">
        <w:rPr>
          <w:rFonts w:ascii="Times New Roman" w:hAnsi="Times New Roman" w:cs="Times New Roman"/>
        </w:rPr>
        <w:t xml:space="preserve"> </w:t>
      </w:r>
      <w:r w:rsidR="001242A3">
        <w:rPr>
          <w:rFonts w:ascii="Times New Roman" w:hAnsi="Times New Roman" w:cs="Times New Roman"/>
        </w:rPr>
        <w:t>for</w:t>
      </w:r>
      <w:r>
        <w:rPr>
          <w:rFonts w:ascii="Times New Roman" w:hAnsi="Times New Roman" w:cs="Times New Roman"/>
        </w:rPr>
        <w:t xml:space="preserve"> maxim</w:t>
      </w:r>
      <w:r w:rsidR="009038D4">
        <w:rPr>
          <w:rFonts w:ascii="Times New Roman" w:hAnsi="Times New Roman" w:cs="Times New Roman"/>
        </w:rPr>
        <w:t>um cash flow and</w:t>
      </w:r>
      <w:r>
        <w:rPr>
          <w:rFonts w:ascii="Times New Roman" w:hAnsi="Times New Roman" w:cs="Times New Roman"/>
        </w:rPr>
        <w:t xml:space="preserve"> enterprise value</w:t>
      </w:r>
      <w:r w:rsidR="001242A3">
        <w:rPr>
          <w:rFonts w:ascii="Times New Roman" w:hAnsi="Times New Roman" w:cs="Times New Roman"/>
        </w:rPr>
        <w:t xml:space="preserve"> with clarity on the time, financial and personal energy requirements</w:t>
      </w:r>
    </w:p>
    <w:p w14:paraId="7A04B0B8" w14:textId="28E4F887" w:rsidR="009917C3" w:rsidRDefault="00D1467B" w:rsidP="00E27B23">
      <w:pPr>
        <w:pStyle w:val="ListParagraph"/>
        <w:numPr>
          <w:ilvl w:val="0"/>
          <w:numId w:val="6"/>
        </w:numPr>
        <w:spacing w:after="0" w:line="276" w:lineRule="auto"/>
        <w:rPr>
          <w:rFonts w:ascii="Times New Roman" w:hAnsi="Times New Roman" w:cs="Times New Roman"/>
        </w:rPr>
      </w:pPr>
      <w:r w:rsidRPr="00E27B23">
        <w:rPr>
          <w:rFonts w:ascii="Times New Roman" w:hAnsi="Times New Roman" w:cs="Times New Roman"/>
          <w:b/>
          <w:bCs/>
        </w:rPr>
        <w:t xml:space="preserve">Implement </w:t>
      </w:r>
      <w:r w:rsidR="00E27B23" w:rsidRPr="00E27B23">
        <w:rPr>
          <w:rFonts w:ascii="Times New Roman" w:hAnsi="Times New Roman" w:cs="Times New Roman"/>
          <w:b/>
          <w:bCs/>
        </w:rPr>
        <w:t>S</w:t>
      </w:r>
      <w:r w:rsidRPr="00E27B23">
        <w:rPr>
          <w:rFonts w:ascii="Times New Roman" w:hAnsi="Times New Roman" w:cs="Times New Roman"/>
          <w:b/>
          <w:bCs/>
        </w:rPr>
        <w:t>trategies</w:t>
      </w:r>
      <w:r w:rsidR="00A32ED4">
        <w:rPr>
          <w:rFonts w:ascii="Times New Roman" w:hAnsi="Times New Roman" w:cs="Times New Roman"/>
        </w:rPr>
        <w:t xml:space="preserve"> </w:t>
      </w:r>
      <w:r>
        <w:rPr>
          <w:rFonts w:ascii="Times New Roman" w:hAnsi="Times New Roman" w:cs="Times New Roman"/>
        </w:rPr>
        <w:t>that will meet</w:t>
      </w:r>
      <w:r w:rsidR="00A32ED4">
        <w:rPr>
          <w:rFonts w:ascii="Times New Roman" w:hAnsi="Times New Roman" w:cs="Times New Roman"/>
        </w:rPr>
        <w:t xml:space="preserve"> the overall objectives of the </w:t>
      </w:r>
      <w:r w:rsidR="00E07976">
        <w:rPr>
          <w:rFonts w:ascii="Times New Roman" w:hAnsi="Times New Roman" w:cs="Times New Roman"/>
        </w:rPr>
        <w:t>Executive Team</w:t>
      </w:r>
      <w:r w:rsidR="00A32ED4">
        <w:rPr>
          <w:rFonts w:ascii="Times New Roman" w:hAnsi="Times New Roman" w:cs="Times New Roman"/>
        </w:rPr>
        <w:t xml:space="preserve"> while being grounded in a foundation that supports </w:t>
      </w:r>
      <w:r w:rsidR="00C532D8" w:rsidRPr="00E27B23">
        <w:rPr>
          <w:rFonts w:ascii="Times New Roman" w:hAnsi="Times New Roman" w:cs="Times New Roman"/>
          <w:highlight w:val="yellow"/>
        </w:rPr>
        <w:t>CLIENT</w:t>
      </w:r>
      <w:r w:rsidR="001242A3">
        <w:rPr>
          <w:rFonts w:ascii="Times New Roman" w:hAnsi="Times New Roman" w:cs="Times New Roman"/>
        </w:rPr>
        <w:t>’s</w:t>
      </w:r>
      <w:r w:rsidR="00A32ED4">
        <w:rPr>
          <w:rFonts w:ascii="Times New Roman" w:hAnsi="Times New Roman" w:cs="Times New Roman"/>
        </w:rPr>
        <w:t xml:space="preserve"> </w:t>
      </w:r>
      <w:r w:rsidR="009917C3" w:rsidRPr="00A32ED4">
        <w:rPr>
          <w:rFonts w:ascii="Times New Roman" w:hAnsi="Times New Roman" w:cs="Times New Roman"/>
        </w:rPr>
        <w:t>continued success</w:t>
      </w:r>
      <w:r w:rsidR="00A32ED4">
        <w:rPr>
          <w:rFonts w:ascii="Times New Roman" w:hAnsi="Times New Roman" w:cs="Times New Roman"/>
        </w:rPr>
        <w:t xml:space="preserve"> (company continuity and sustainability)</w:t>
      </w:r>
      <w:r w:rsidR="009917C3" w:rsidRPr="00A32ED4">
        <w:rPr>
          <w:rFonts w:ascii="Times New Roman" w:hAnsi="Times New Roman" w:cs="Times New Roman"/>
        </w:rPr>
        <w:t>.</w:t>
      </w:r>
    </w:p>
    <w:p w14:paraId="731F0ED5" w14:textId="2D922BFA" w:rsidR="00E27B23" w:rsidRPr="00A32ED4" w:rsidRDefault="00E27B23" w:rsidP="00E27B23">
      <w:pPr>
        <w:pStyle w:val="ListParagraph"/>
        <w:numPr>
          <w:ilvl w:val="0"/>
          <w:numId w:val="6"/>
        </w:numPr>
        <w:spacing w:after="0" w:line="276" w:lineRule="auto"/>
        <w:rPr>
          <w:rFonts w:ascii="Times New Roman" w:hAnsi="Times New Roman" w:cs="Times New Roman"/>
        </w:rPr>
      </w:pPr>
      <w:r>
        <w:rPr>
          <w:rFonts w:ascii="Times New Roman" w:hAnsi="Times New Roman" w:cs="Times New Roman"/>
          <w:b/>
          <w:bCs/>
        </w:rPr>
        <w:t>Monitor</w:t>
      </w:r>
      <w:r>
        <w:rPr>
          <w:rFonts w:ascii="Times New Roman" w:hAnsi="Times New Roman" w:cs="Times New Roman"/>
        </w:rPr>
        <w:t xml:space="preserve"> </w:t>
      </w:r>
      <w:r>
        <w:rPr>
          <w:rFonts w:ascii="Times New Roman" w:hAnsi="Times New Roman" w:cs="Times New Roman"/>
          <w:b/>
          <w:bCs/>
        </w:rPr>
        <w:t>Execution</w:t>
      </w:r>
      <w:r>
        <w:rPr>
          <w:rFonts w:ascii="Times New Roman" w:hAnsi="Times New Roman" w:cs="Times New Roman"/>
        </w:rPr>
        <w:t xml:space="preserve"> to ensure that progress is being made toward your goals and to monitor results, challenges and opportunities.</w:t>
      </w:r>
    </w:p>
    <w:p w14:paraId="20FC6F91" w14:textId="77777777" w:rsidR="009917C3" w:rsidRPr="009917C3" w:rsidRDefault="009917C3" w:rsidP="00E27B23">
      <w:pPr>
        <w:spacing w:after="0" w:line="276" w:lineRule="auto"/>
        <w:rPr>
          <w:rFonts w:ascii="Times New Roman" w:eastAsia="Times New Roman" w:hAnsi="Times New Roman" w:cs="Times New Roman"/>
        </w:rPr>
      </w:pPr>
    </w:p>
    <w:p w14:paraId="40B05B6E" w14:textId="7CA9810B" w:rsidR="00F73B62" w:rsidRDefault="00F73B62" w:rsidP="00E27B23">
      <w:pPr>
        <w:spacing w:after="0" w:line="276" w:lineRule="auto"/>
        <w:rPr>
          <w:rFonts w:ascii="Times New Roman" w:hAnsi="Times New Roman" w:cs="Times New Roman"/>
        </w:rPr>
      </w:pPr>
      <w:r>
        <w:rPr>
          <w:rFonts w:ascii="Times New Roman" w:hAnsi="Times New Roman" w:cs="Times New Roman"/>
        </w:rPr>
        <w:t>Each step involves in</w:t>
      </w:r>
      <w:r w:rsidR="00E27B23">
        <w:rPr>
          <w:rFonts w:ascii="Times New Roman" w:hAnsi="Times New Roman" w:cs="Times New Roman"/>
        </w:rPr>
        <w:t>-</w:t>
      </w:r>
      <w:r>
        <w:rPr>
          <w:rFonts w:ascii="Times New Roman" w:hAnsi="Times New Roman" w:cs="Times New Roman"/>
        </w:rPr>
        <w:t>depth discussions, meetings</w:t>
      </w:r>
      <w:r w:rsidR="00B764C1">
        <w:rPr>
          <w:rFonts w:ascii="Times New Roman" w:hAnsi="Times New Roman" w:cs="Times New Roman"/>
        </w:rPr>
        <w:t xml:space="preserve"> </w:t>
      </w:r>
      <w:r>
        <w:rPr>
          <w:rFonts w:ascii="Times New Roman" w:hAnsi="Times New Roman" w:cs="Times New Roman"/>
        </w:rPr>
        <w:t>and finally</w:t>
      </w:r>
      <w:r w:rsidR="00B764C1">
        <w:rPr>
          <w:rFonts w:ascii="Times New Roman" w:hAnsi="Times New Roman" w:cs="Times New Roman"/>
        </w:rPr>
        <w:t>,</w:t>
      </w:r>
      <w:r>
        <w:rPr>
          <w:rFonts w:ascii="Times New Roman" w:hAnsi="Times New Roman" w:cs="Times New Roman"/>
        </w:rPr>
        <w:t xml:space="preserve"> analysis of all possible scenarios.  Based on the information we currently </w:t>
      </w:r>
      <w:proofErr w:type="gramStart"/>
      <w:r w:rsidR="00B764C1">
        <w:rPr>
          <w:rFonts w:ascii="Times New Roman" w:hAnsi="Times New Roman" w:cs="Times New Roman"/>
        </w:rPr>
        <w:t>have</w:t>
      </w:r>
      <w:r w:rsidR="00E27B23">
        <w:rPr>
          <w:rFonts w:ascii="Times New Roman" w:hAnsi="Times New Roman" w:cs="Times New Roman"/>
        </w:rPr>
        <w:t>,</w:t>
      </w:r>
      <w:proofErr w:type="gramEnd"/>
      <w:r>
        <w:rPr>
          <w:rFonts w:ascii="Times New Roman" w:hAnsi="Times New Roman" w:cs="Times New Roman"/>
        </w:rPr>
        <w:t xml:space="preserve"> we believe</w:t>
      </w:r>
      <w:r w:rsidR="00B764C1">
        <w:rPr>
          <w:rFonts w:ascii="Times New Roman" w:hAnsi="Times New Roman" w:cs="Times New Roman"/>
        </w:rPr>
        <w:t xml:space="preserve"> the following to be our best approach</w:t>
      </w:r>
      <w:r>
        <w:rPr>
          <w:rFonts w:ascii="Times New Roman" w:hAnsi="Times New Roman" w:cs="Times New Roman"/>
        </w:rPr>
        <w:t>:</w:t>
      </w:r>
    </w:p>
    <w:p w14:paraId="156111D2" w14:textId="77777777" w:rsidR="00F73B62" w:rsidRDefault="00F73B62" w:rsidP="00E27B23">
      <w:pPr>
        <w:spacing w:after="0" w:line="276" w:lineRule="auto"/>
        <w:rPr>
          <w:rFonts w:ascii="Times New Roman" w:hAnsi="Times New Roman" w:cs="Times New Roman"/>
        </w:rPr>
      </w:pPr>
    </w:p>
    <w:p w14:paraId="3CF856FB" w14:textId="74066795" w:rsidR="00F73B62" w:rsidRDefault="009038D4" w:rsidP="00E27B23">
      <w:pPr>
        <w:spacing w:after="0" w:line="276" w:lineRule="auto"/>
        <w:rPr>
          <w:rFonts w:ascii="Times New Roman" w:hAnsi="Times New Roman" w:cs="Times New Roman"/>
        </w:rPr>
      </w:pPr>
      <w:r>
        <w:rPr>
          <w:rFonts w:ascii="Times New Roman" w:hAnsi="Times New Roman" w:cs="Times New Roman"/>
          <w:u w:val="single"/>
        </w:rPr>
        <w:t>Phase</w:t>
      </w:r>
      <w:r w:rsidR="00120B86">
        <w:rPr>
          <w:rFonts w:ascii="Times New Roman" w:hAnsi="Times New Roman" w:cs="Times New Roman"/>
          <w:u w:val="single"/>
        </w:rPr>
        <w:t xml:space="preserve"> 1</w:t>
      </w:r>
      <w:r w:rsidR="00F73B62">
        <w:rPr>
          <w:rFonts w:ascii="Times New Roman" w:hAnsi="Times New Roman" w:cs="Times New Roman"/>
        </w:rPr>
        <w:t xml:space="preserve">:  </w:t>
      </w:r>
      <w:r w:rsidR="00F73B62" w:rsidRPr="00B764C1">
        <w:rPr>
          <w:rFonts w:ascii="Times New Roman" w:hAnsi="Times New Roman" w:cs="Times New Roman"/>
          <w:b/>
          <w:bCs/>
        </w:rPr>
        <w:t>Discover &amp; Identify</w:t>
      </w:r>
      <w:r w:rsidR="00E27B23">
        <w:rPr>
          <w:rFonts w:ascii="Times New Roman" w:hAnsi="Times New Roman" w:cs="Times New Roman"/>
          <w:b/>
          <w:bCs/>
        </w:rPr>
        <w:t xml:space="preserve"> Options</w:t>
      </w:r>
      <w:r w:rsidR="00F73B62">
        <w:rPr>
          <w:rFonts w:ascii="Times New Roman" w:hAnsi="Times New Roman" w:cs="Times New Roman"/>
        </w:rPr>
        <w:t xml:space="preserve"> will consist of </w:t>
      </w:r>
      <w:r w:rsidR="006546CB">
        <w:rPr>
          <w:rFonts w:ascii="Times New Roman" w:hAnsi="Times New Roman" w:cs="Times New Roman"/>
        </w:rPr>
        <w:t>1</w:t>
      </w:r>
      <w:r w:rsidR="00F73B62">
        <w:rPr>
          <w:rFonts w:ascii="Times New Roman" w:hAnsi="Times New Roman" w:cs="Times New Roman"/>
        </w:rPr>
        <w:t xml:space="preserve"> to </w:t>
      </w:r>
      <w:r w:rsidR="006546CB">
        <w:rPr>
          <w:rFonts w:ascii="Times New Roman" w:hAnsi="Times New Roman" w:cs="Times New Roman"/>
        </w:rPr>
        <w:t>2</w:t>
      </w:r>
      <w:r w:rsidR="00F73B62">
        <w:rPr>
          <w:rFonts w:ascii="Times New Roman" w:hAnsi="Times New Roman" w:cs="Times New Roman"/>
        </w:rPr>
        <w:t xml:space="preserve"> meetings with </w:t>
      </w:r>
      <w:r w:rsidR="001242A3">
        <w:rPr>
          <w:rFonts w:ascii="Times New Roman" w:hAnsi="Times New Roman" w:cs="Times New Roman"/>
        </w:rPr>
        <w:t>member</w:t>
      </w:r>
      <w:r w:rsidR="00F73B62">
        <w:rPr>
          <w:rFonts w:ascii="Times New Roman" w:hAnsi="Times New Roman" w:cs="Times New Roman"/>
        </w:rPr>
        <w:t xml:space="preserve">s over a </w:t>
      </w:r>
      <w:r w:rsidR="006546CB">
        <w:rPr>
          <w:rFonts w:ascii="Times New Roman" w:hAnsi="Times New Roman" w:cs="Times New Roman"/>
        </w:rPr>
        <w:t>3</w:t>
      </w:r>
      <w:r w:rsidR="00B764C1">
        <w:rPr>
          <w:rFonts w:ascii="Times New Roman" w:hAnsi="Times New Roman" w:cs="Times New Roman"/>
        </w:rPr>
        <w:t>0-day</w:t>
      </w:r>
      <w:r w:rsidR="00F73B62">
        <w:rPr>
          <w:rFonts w:ascii="Times New Roman" w:hAnsi="Times New Roman" w:cs="Times New Roman"/>
        </w:rPr>
        <w:t xml:space="preserve"> period.</w:t>
      </w:r>
      <w:r w:rsidR="009E7A4C">
        <w:rPr>
          <w:rFonts w:ascii="Times New Roman" w:hAnsi="Times New Roman" w:cs="Times New Roman"/>
        </w:rPr>
        <w:t xml:space="preserve">  After these sessions, we will work on various scenario </w:t>
      </w:r>
      <w:r w:rsidR="00AC1FBE">
        <w:rPr>
          <w:rFonts w:ascii="Times New Roman" w:hAnsi="Times New Roman" w:cs="Times New Roman"/>
        </w:rPr>
        <w:t>Transition P</w:t>
      </w:r>
      <w:r w:rsidR="009E7A4C">
        <w:rPr>
          <w:rFonts w:ascii="Times New Roman" w:hAnsi="Times New Roman" w:cs="Times New Roman"/>
        </w:rPr>
        <w:t xml:space="preserve">lans over a </w:t>
      </w:r>
      <w:r w:rsidR="00AF30C9">
        <w:rPr>
          <w:rFonts w:ascii="Times New Roman" w:hAnsi="Times New Roman" w:cs="Times New Roman"/>
        </w:rPr>
        <w:t>3</w:t>
      </w:r>
      <w:r w:rsidR="004558EF">
        <w:rPr>
          <w:rFonts w:ascii="Times New Roman" w:hAnsi="Times New Roman" w:cs="Times New Roman"/>
        </w:rPr>
        <w:t>0-day</w:t>
      </w:r>
      <w:r w:rsidR="009E7A4C">
        <w:rPr>
          <w:rFonts w:ascii="Times New Roman" w:hAnsi="Times New Roman" w:cs="Times New Roman"/>
        </w:rPr>
        <w:t xml:space="preserve"> period prior to the 2</w:t>
      </w:r>
      <w:r w:rsidR="009E7A4C" w:rsidRPr="009E7A4C">
        <w:rPr>
          <w:rFonts w:ascii="Times New Roman" w:hAnsi="Times New Roman" w:cs="Times New Roman"/>
          <w:vertAlign w:val="superscript"/>
        </w:rPr>
        <w:t>nd</w:t>
      </w:r>
      <w:r w:rsidR="009E7A4C">
        <w:rPr>
          <w:rFonts w:ascii="Times New Roman" w:hAnsi="Times New Roman" w:cs="Times New Roman"/>
        </w:rPr>
        <w:t xml:space="preserve"> </w:t>
      </w:r>
      <w:r>
        <w:rPr>
          <w:rFonts w:ascii="Times New Roman" w:hAnsi="Times New Roman" w:cs="Times New Roman"/>
        </w:rPr>
        <w:t>Phase</w:t>
      </w:r>
      <w:r w:rsidR="009E7A4C">
        <w:rPr>
          <w:rFonts w:ascii="Times New Roman" w:hAnsi="Times New Roman" w:cs="Times New Roman"/>
        </w:rPr>
        <w:t>.</w:t>
      </w:r>
    </w:p>
    <w:p w14:paraId="21C6941D" w14:textId="77777777" w:rsidR="009E7A4C" w:rsidRDefault="009E7A4C" w:rsidP="00E27B23">
      <w:pPr>
        <w:spacing w:after="0" w:line="276" w:lineRule="auto"/>
        <w:rPr>
          <w:rFonts w:ascii="Times New Roman" w:hAnsi="Times New Roman" w:cs="Times New Roman"/>
        </w:rPr>
      </w:pPr>
    </w:p>
    <w:p w14:paraId="5D39232B" w14:textId="4606FA96" w:rsidR="00F73B62" w:rsidRDefault="009038D4" w:rsidP="00E27B23">
      <w:pPr>
        <w:spacing w:after="0" w:line="276" w:lineRule="auto"/>
        <w:rPr>
          <w:rFonts w:ascii="Times New Roman" w:hAnsi="Times New Roman" w:cs="Times New Roman"/>
        </w:rPr>
      </w:pPr>
      <w:r>
        <w:rPr>
          <w:rFonts w:ascii="Times New Roman" w:hAnsi="Times New Roman" w:cs="Times New Roman"/>
          <w:u w:val="single"/>
        </w:rPr>
        <w:t>Phase</w:t>
      </w:r>
      <w:r w:rsidR="00120B86">
        <w:rPr>
          <w:rFonts w:ascii="Times New Roman" w:hAnsi="Times New Roman" w:cs="Times New Roman"/>
          <w:u w:val="single"/>
        </w:rPr>
        <w:t xml:space="preserve"> 2</w:t>
      </w:r>
      <w:r w:rsidR="00F73B62">
        <w:rPr>
          <w:rFonts w:ascii="Times New Roman" w:hAnsi="Times New Roman" w:cs="Times New Roman"/>
        </w:rPr>
        <w:t xml:space="preserve">: </w:t>
      </w:r>
      <w:r w:rsidR="009E7A4C">
        <w:rPr>
          <w:rFonts w:ascii="Times New Roman" w:hAnsi="Times New Roman" w:cs="Times New Roman"/>
        </w:rPr>
        <w:t xml:space="preserve"> </w:t>
      </w:r>
      <w:r w:rsidR="001242A3" w:rsidRPr="001242A3">
        <w:rPr>
          <w:rFonts w:ascii="Times New Roman" w:hAnsi="Times New Roman" w:cs="Times New Roman"/>
          <w:b/>
          <w:bCs/>
        </w:rPr>
        <w:t>Identify &amp; Develop Strategies</w:t>
      </w:r>
      <w:r w:rsidR="001242A3">
        <w:rPr>
          <w:rFonts w:ascii="Times New Roman" w:hAnsi="Times New Roman" w:cs="Times New Roman"/>
        </w:rPr>
        <w:t xml:space="preserve"> </w:t>
      </w:r>
      <w:r w:rsidR="009E7A4C">
        <w:rPr>
          <w:rFonts w:ascii="Times New Roman" w:hAnsi="Times New Roman" w:cs="Times New Roman"/>
        </w:rPr>
        <w:t xml:space="preserve">will consist of </w:t>
      </w:r>
      <w:r w:rsidR="00AC1FBE">
        <w:rPr>
          <w:rFonts w:ascii="Times New Roman" w:hAnsi="Times New Roman" w:cs="Times New Roman"/>
        </w:rPr>
        <w:t>4</w:t>
      </w:r>
      <w:r w:rsidR="009E7A4C">
        <w:rPr>
          <w:rFonts w:ascii="Times New Roman" w:hAnsi="Times New Roman" w:cs="Times New Roman"/>
        </w:rPr>
        <w:t xml:space="preserve"> to </w:t>
      </w:r>
      <w:r w:rsidR="00AC1FBE">
        <w:rPr>
          <w:rFonts w:ascii="Times New Roman" w:hAnsi="Times New Roman" w:cs="Times New Roman"/>
        </w:rPr>
        <w:t>6</w:t>
      </w:r>
      <w:r w:rsidR="009E7A4C">
        <w:rPr>
          <w:rFonts w:ascii="Times New Roman" w:hAnsi="Times New Roman" w:cs="Times New Roman"/>
        </w:rPr>
        <w:t xml:space="preserve"> meetings with stakeholders over a </w:t>
      </w:r>
      <w:r w:rsidR="00AC1FBE">
        <w:rPr>
          <w:rFonts w:ascii="Times New Roman" w:hAnsi="Times New Roman" w:cs="Times New Roman"/>
        </w:rPr>
        <w:t>90</w:t>
      </w:r>
      <w:r w:rsidR="00B764C1">
        <w:rPr>
          <w:rFonts w:ascii="Times New Roman" w:hAnsi="Times New Roman" w:cs="Times New Roman"/>
        </w:rPr>
        <w:t>-day</w:t>
      </w:r>
      <w:r w:rsidR="009E7A4C">
        <w:rPr>
          <w:rFonts w:ascii="Times New Roman" w:hAnsi="Times New Roman" w:cs="Times New Roman"/>
        </w:rPr>
        <w:t xml:space="preserve"> period.  After these sessions, we will work on fine</w:t>
      </w:r>
      <w:r w:rsidR="00E27B23">
        <w:rPr>
          <w:rFonts w:ascii="Times New Roman" w:hAnsi="Times New Roman" w:cs="Times New Roman"/>
        </w:rPr>
        <w:t>-</w:t>
      </w:r>
      <w:r w:rsidR="009E7A4C">
        <w:rPr>
          <w:rFonts w:ascii="Times New Roman" w:hAnsi="Times New Roman" w:cs="Times New Roman"/>
        </w:rPr>
        <w:t>tuning 1 to 2 scenario</w:t>
      </w:r>
      <w:r w:rsidR="00AC1FBE">
        <w:rPr>
          <w:rFonts w:ascii="Times New Roman" w:hAnsi="Times New Roman" w:cs="Times New Roman"/>
        </w:rPr>
        <w:t xml:space="preserve"> Transition Plans</w:t>
      </w:r>
      <w:r w:rsidR="009E7A4C">
        <w:rPr>
          <w:rFonts w:ascii="Times New Roman" w:hAnsi="Times New Roman" w:cs="Times New Roman"/>
        </w:rPr>
        <w:t xml:space="preserve"> prior to the 3</w:t>
      </w:r>
      <w:r w:rsidR="009E7A4C" w:rsidRPr="009E7A4C">
        <w:rPr>
          <w:rFonts w:ascii="Times New Roman" w:hAnsi="Times New Roman" w:cs="Times New Roman"/>
          <w:vertAlign w:val="superscript"/>
        </w:rPr>
        <w:t>rd</w:t>
      </w:r>
      <w:r w:rsidR="009E7A4C">
        <w:rPr>
          <w:rFonts w:ascii="Times New Roman" w:hAnsi="Times New Roman" w:cs="Times New Roman"/>
        </w:rPr>
        <w:t xml:space="preserve"> </w:t>
      </w:r>
      <w:r>
        <w:rPr>
          <w:rFonts w:ascii="Times New Roman" w:hAnsi="Times New Roman" w:cs="Times New Roman"/>
        </w:rPr>
        <w:t>Phase</w:t>
      </w:r>
      <w:r w:rsidR="009E7A4C">
        <w:rPr>
          <w:rFonts w:ascii="Times New Roman" w:hAnsi="Times New Roman" w:cs="Times New Roman"/>
        </w:rPr>
        <w:t xml:space="preserve">.  </w:t>
      </w:r>
    </w:p>
    <w:p w14:paraId="7D042AD4" w14:textId="77777777" w:rsidR="009E7A4C" w:rsidRDefault="009E7A4C" w:rsidP="00E27B23">
      <w:pPr>
        <w:spacing w:after="0" w:line="276" w:lineRule="auto"/>
        <w:rPr>
          <w:rFonts w:ascii="Times New Roman" w:hAnsi="Times New Roman" w:cs="Times New Roman"/>
        </w:rPr>
      </w:pPr>
    </w:p>
    <w:p w14:paraId="25853C17" w14:textId="635817E9" w:rsidR="006546CB" w:rsidRDefault="009038D4" w:rsidP="00E27B23">
      <w:pPr>
        <w:spacing w:after="0" w:line="276" w:lineRule="auto"/>
        <w:rPr>
          <w:rFonts w:ascii="Times New Roman" w:hAnsi="Times New Roman" w:cs="Times New Roman"/>
        </w:rPr>
      </w:pPr>
      <w:r>
        <w:rPr>
          <w:rFonts w:ascii="Times New Roman" w:hAnsi="Times New Roman" w:cs="Times New Roman"/>
          <w:u w:val="single"/>
        </w:rPr>
        <w:t>Phase</w:t>
      </w:r>
      <w:r w:rsidR="00120B86">
        <w:rPr>
          <w:rFonts w:ascii="Times New Roman" w:hAnsi="Times New Roman" w:cs="Times New Roman"/>
          <w:u w:val="single"/>
        </w:rPr>
        <w:t xml:space="preserve"> 3</w:t>
      </w:r>
      <w:r w:rsidR="009E7A4C">
        <w:rPr>
          <w:rFonts w:ascii="Times New Roman" w:hAnsi="Times New Roman" w:cs="Times New Roman"/>
        </w:rPr>
        <w:t xml:space="preserve">:  </w:t>
      </w:r>
      <w:r w:rsidR="006546CB" w:rsidRPr="006546CB">
        <w:rPr>
          <w:rFonts w:ascii="Times New Roman" w:hAnsi="Times New Roman" w:cs="Times New Roman"/>
          <w:b/>
          <w:bCs/>
        </w:rPr>
        <w:t>Implement</w:t>
      </w:r>
      <w:r w:rsidR="00E27B23">
        <w:rPr>
          <w:rFonts w:ascii="Times New Roman" w:hAnsi="Times New Roman" w:cs="Times New Roman"/>
          <w:b/>
          <w:bCs/>
        </w:rPr>
        <w:t xml:space="preserve"> Strategies</w:t>
      </w:r>
      <w:r w:rsidR="006546CB">
        <w:rPr>
          <w:rFonts w:ascii="Times New Roman" w:hAnsi="Times New Roman" w:cs="Times New Roman"/>
        </w:rPr>
        <w:t xml:space="preserve"> will consist of monthly meetings (1 to 2 hours); Each month we will meet to discuss issues, review progress and monitor</w:t>
      </w:r>
      <w:r w:rsidR="00D1467B">
        <w:rPr>
          <w:rFonts w:ascii="Times New Roman" w:hAnsi="Times New Roman" w:cs="Times New Roman"/>
        </w:rPr>
        <w:t xml:space="preserve"> conditions that may influence enterprise value.  The timeframe is dependent upon </w:t>
      </w:r>
      <w:r w:rsidR="00C532D8" w:rsidRPr="00E27B23">
        <w:rPr>
          <w:rFonts w:ascii="Times New Roman" w:hAnsi="Times New Roman" w:cs="Times New Roman"/>
          <w:highlight w:val="yellow"/>
        </w:rPr>
        <w:t>CLIENT</w:t>
      </w:r>
      <w:r w:rsidR="00D1467B">
        <w:rPr>
          <w:rFonts w:ascii="Times New Roman" w:hAnsi="Times New Roman" w:cs="Times New Roman"/>
        </w:rPr>
        <w:t xml:space="preserve"> hitting objectives.  The estimated time is </w:t>
      </w:r>
      <w:r w:rsidR="00362F81">
        <w:rPr>
          <w:rFonts w:ascii="Times New Roman" w:hAnsi="Times New Roman" w:cs="Times New Roman"/>
        </w:rPr>
        <w:t>1</w:t>
      </w:r>
      <w:r w:rsidR="00D1467B">
        <w:rPr>
          <w:rFonts w:ascii="Times New Roman" w:hAnsi="Times New Roman" w:cs="Times New Roman"/>
        </w:rPr>
        <w:t xml:space="preserve"> to </w:t>
      </w:r>
      <w:r w:rsidR="00362F81">
        <w:rPr>
          <w:rFonts w:ascii="Times New Roman" w:hAnsi="Times New Roman" w:cs="Times New Roman"/>
        </w:rPr>
        <w:t>2</w:t>
      </w:r>
      <w:r w:rsidR="00D1467B">
        <w:rPr>
          <w:rFonts w:ascii="Times New Roman" w:hAnsi="Times New Roman" w:cs="Times New Roman"/>
        </w:rPr>
        <w:t xml:space="preserve"> months.</w:t>
      </w:r>
    </w:p>
    <w:p w14:paraId="35BE0006" w14:textId="77777777" w:rsidR="00332F02" w:rsidRDefault="00332F02" w:rsidP="00E27B23">
      <w:pPr>
        <w:spacing w:after="0" w:line="276" w:lineRule="auto"/>
        <w:rPr>
          <w:rFonts w:ascii="Times New Roman" w:hAnsi="Times New Roman" w:cs="Times New Roman"/>
        </w:rPr>
      </w:pPr>
    </w:p>
    <w:p w14:paraId="15DB02F9" w14:textId="453A2545" w:rsidR="00F86C45" w:rsidRDefault="00332F02" w:rsidP="00E27B23">
      <w:pPr>
        <w:spacing w:after="0" w:line="276" w:lineRule="auto"/>
        <w:rPr>
          <w:rFonts w:ascii="Times New Roman" w:hAnsi="Times New Roman" w:cs="Times New Roman"/>
        </w:rPr>
      </w:pPr>
      <w:r>
        <w:rPr>
          <w:rFonts w:ascii="Times New Roman" w:hAnsi="Times New Roman" w:cs="Times New Roman"/>
        </w:rPr>
        <w:t xml:space="preserve">During this engagement, we are working with you as a team.  Our time together </w:t>
      </w:r>
      <w:r w:rsidR="005334E0">
        <w:rPr>
          <w:rFonts w:ascii="Times New Roman" w:hAnsi="Times New Roman" w:cs="Times New Roman"/>
        </w:rPr>
        <w:t>is</w:t>
      </w:r>
      <w:r w:rsidR="009E7A4C">
        <w:rPr>
          <w:rFonts w:ascii="Times New Roman" w:hAnsi="Times New Roman" w:cs="Times New Roman"/>
        </w:rPr>
        <w:t xml:space="preserve"> front-</w:t>
      </w:r>
      <w:r>
        <w:rPr>
          <w:rFonts w:ascii="Times New Roman" w:hAnsi="Times New Roman" w:cs="Times New Roman"/>
        </w:rPr>
        <w:t xml:space="preserve">loaded to </w:t>
      </w:r>
      <w:r w:rsidR="00E27B23">
        <w:rPr>
          <w:rFonts w:ascii="Times New Roman" w:hAnsi="Times New Roman" w:cs="Times New Roman"/>
        </w:rPr>
        <w:t>build</w:t>
      </w:r>
      <w:r>
        <w:rPr>
          <w:rFonts w:ascii="Times New Roman" w:hAnsi="Times New Roman" w:cs="Times New Roman"/>
        </w:rPr>
        <w:t xml:space="preserve"> momentum.  </w:t>
      </w:r>
      <w:r w:rsidR="009E7A4C">
        <w:rPr>
          <w:rFonts w:ascii="Times New Roman" w:hAnsi="Times New Roman" w:cs="Times New Roman"/>
        </w:rPr>
        <w:t>O</w:t>
      </w:r>
      <w:r w:rsidR="005334E0">
        <w:rPr>
          <w:rFonts w:ascii="Times New Roman" w:hAnsi="Times New Roman" w:cs="Times New Roman"/>
        </w:rPr>
        <w:t xml:space="preserve">ur focus </w:t>
      </w:r>
      <w:r w:rsidR="009E7A4C">
        <w:rPr>
          <w:rFonts w:ascii="Times New Roman" w:hAnsi="Times New Roman" w:cs="Times New Roman"/>
        </w:rPr>
        <w:t xml:space="preserve">is on what matters most to </w:t>
      </w:r>
      <w:r w:rsidR="009038D4">
        <w:rPr>
          <w:rFonts w:ascii="Times New Roman" w:hAnsi="Times New Roman" w:cs="Times New Roman"/>
        </w:rPr>
        <w:t xml:space="preserve">the </w:t>
      </w:r>
      <w:r w:rsidR="00E27B23">
        <w:rPr>
          <w:rFonts w:ascii="Times New Roman" w:hAnsi="Times New Roman" w:cs="Times New Roman"/>
        </w:rPr>
        <w:t>t</w:t>
      </w:r>
      <w:r w:rsidR="009038D4">
        <w:rPr>
          <w:rFonts w:ascii="Times New Roman" w:hAnsi="Times New Roman" w:cs="Times New Roman"/>
        </w:rPr>
        <w:t>eam</w:t>
      </w:r>
      <w:r w:rsidR="009E7A4C">
        <w:rPr>
          <w:rFonts w:ascii="Times New Roman" w:hAnsi="Times New Roman" w:cs="Times New Roman"/>
        </w:rPr>
        <w:t xml:space="preserve"> and what will support </w:t>
      </w:r>
      <w:r w:rsidR="00C532D8" w:rsidRPr="00E27B23">
        <w:rPr>
          <w:rFonts w:ascii="Times New Roman" w:hAnsi="Times New Roman" w:cs="Times New Roman"/>
          <w:highlight w:val="yellow"/>
        </w:rPr>
        <w:t>CLIENT</w:t>
      </w:r>
      <w:r w:rsidR="009E7A4C" w:rsidRPr="00D1467B">
        <w:rPr>
          <w:rFonts w:ascii="Times New Roman" w:hAnsi="Times New Roman" w:cs="Times New Roman"/>
        </w:rPr>
        <w:t xml:space="preserve"> </w:t>
      </w:r>
      <w:r w:rsidR="00D1467B">
        <w:rPr>
          <w:rFonts w:ascii="Times New Roman" w:hAnsi="Times New Roman" w:cs="Times New Roman"/>
        </w:rPr>
        <w:t>for</w:t>
      </w:r>
      <w:r w:rsidR="009E7A4C">
        <w:rPr>
          <w:rFonts w:ascii="Times New Roman" w:hAnsi="Times New Roman" w:cs="Times New Roman"/>
        </w:rPr>
        <w:t xml:space="preserve"> continue</w:t>
      </w:r>
      <w:r w:rsidR="00D1467B">
        <w:rPr>
          <w:rFonts w:ascii="Times New Roman" w:hAnsi="Times New Roman" w:cs="Times New Roman"/>
        </w:rPr>
        <w:t>d</w:t>
      </w:r>
      <w:r w:rsidR="009E7A4C">
        <w:rPr>
          <w:rFonts w:ascii="Times New Roman" w:hAnsi="Times New Roman" w:cs="Times New Roman"/>
        </w:rPr>
        <w:t xml:space="preserve"> </w:t>
      </w:r>
      <w:r w:rsidR="000A018C">
        <w:rPr>
          <w:rFonts w:ascii="Times New Roman" w:hAnsi="Times New Roman" w:cs="Times New Roman"/>
        </w:rPr>
        <w:t xml:space="preserve">successfully and sustainably into the future.  </w:t>
      </w:r>
      <w:r w:rsidR="00F86C45">
        <w:rPr>
          <w:rFonts w:ascii="Times New Roman" w:hAnsi="Times New Roman" w:cs="Times New Roman"/>
        </w:rPr>
        <w:t xml:space="preserve"> </w:t>
      </w:r>
    </w:p>
    <w:p w14:paraId="0E0DCDD2" w14:textId="77777777" w:rsidR="001E51EE" w:rsidRDefault="001E51EE" w:rsidP="00E27B23">
      <w:pPr>
        <w:spacing w:after="0" w:line="276" w:lineRule="auto"/>
        <w:rPr>
          <w:rFonts w:ascii="Times New Roman" w:hAnsi="Times New Roman" w:cs="Times New Roman"/>
        </w:rPr>
      </w:pPr>
    </w:p>
    <w:p w14:paraId="3799DD0E" w14:textId="77777777" w:rsidR="00E27B23" w:rsidRDefault="00E27B23" w:rsidP="00E27B23">
      <w:pPr>
        <w:spacing w:after="0" w:line="276" w:lineRule="auto"/>
        <w:rPr>
          <w:rFonts w:ascii="Times New Roman" w:hAnsi="Times New Roman" w:cs="Times New Roman"/>
        </w:rPr>
      </w:pPr>
    </w:p>
    <w:p w14:paraId="39244F2A" w14:textId="5BADDA3A" w:rsidR="008557F1" w:rsidRDefault="000F745F" w:rsidP="00E27B23">
      <w:pPr>
        <w:spacing w:after="0" w:line="276" w:lineRule="auto"/>
        <w:rPr>
          <w:rFonts w:ascii="Times New Roman" w:hAnsi="Times New Roman" w:cs="Times New Roman"/>
        </w:rPr>
      </w:pPr>
      <w:r>
        <w:rPr>
          <w:rFonts w:ascii="Times New Roman" w:hAnsi="Times New Roman" w:cs="Times New Roman"/>
        </w:rPr>
        <w:t>Results are dependent upon our working as a team.  To be effective, we need to be intentional and transparent with each other.  There will be assignments and diffi</w:t>
      </w:r>
      <w:r w:rsidR="008557F1">
        <w:rPr>
          <w:rFonts w:ascii="Times New Roman" w:hAnsi="Times New Roman" w:cs="Times New Roman"/>
        </w:rPr>
        <w:t>cult discussions.  We share this with you up</w:t>
      </w:r>
      <w:r w:rsidR="00E27B23">
        <w:rPr>
          <w:rFonts w:ascii="Times New Roman" w:hAnsi="Times New Roman" w:cs="Times New Roman"/>
        </w:rPr>
        <w:t xml:space="preserve"> </w:t>
      </w:r>
      <w:r w:rsidR="008557F1">
        <w:rPr>
          <w:rFonts w:ascii="Times New Roman" w:hAnsi="Times New Roman" w:cs="Times New Roman"/>
        </w:rPr>
        <w:t>front so that there is clarity in understanding.  Everything we do is in support of your success and what is in the best interest of</w:t>
      </w:r>
      <w:r w:rsidR="00D1467B">
        <w:rPr>
          <w:rFonts w:ascii="Times New Roman" w:hAnsi="Times New Roman" w:cs="Times New Roman"/>
        </w:rPr>
        <w:t xml:space="preserve"> </w:t>
      </w:r>
      <w:r w:rsidR="00C532D8" w:rsidRPr="00E27B23">
        <w:rPr>
          <w:rFonts w:ascii="Times New Roman" w:hAnsi="Times New Roman" w:cs="Times New Roman"/>
          <w:highlight w:val="yellow"/>
        </w:rPr>
        <w:t>CLIENT</w:t>
      </w:r>
      <w:r w:rsidR="008557F1">
        <w:rPr>
          <w:rFonts w:ascii="Times New Roman" w:hAnsi="Times New Roman" w:cs="Times New Roman"/>
        </w:rPr>
        <w:t>.</w:t>
      </w:r>
    </w:p>
    <w:p w14:paraId="40FDC42B" w14:textId="77777777" w:rsidR="00332F02" w:rsidRPr="009917C3" w:rsidRDefault="00332F02" w:rsidP="00E27B23">
      <w:pPr>
        <w:keepNext/>
        <w:keepLines/>
        <w:spacing w:after="0" w:line="276" w:lineRule="auto"/>
        <w:rPr>
          <w:rFonts w:ascii="Times New Roman" w:hAnsi="Times New Roman" w:cs="Times New Roman"/>
          <w:b/>
        </w:rPr>
      </w:pPr>
    </w:p>
    <w:p w14:paraId="625B8228" w14:textId="77777777" w:rsidR="009917C3" w:rsidRPr="009917C3" w:rsidRDefault="009917C3" w:rsidP="00E27B23">
      <w:pPr>
        <w:spacing w:after="0" w:line="276" w:lineRule="auto"/>
        <w:rPr>
          <w:rFonts w:ascii="Times New Roman" w:eastAsia="Times New Roman" w:hAnsi="Times New Roman" w:cs="Times New Roman"/>
          <w:b/>
        </w:rPr>
      </w:pPr>
      <w:r w:rsidRPr="009917C3">
        <w:rPr>
          <w:rFonts w:ascii="Times New Roman" w:eastAsia="Times New Roman" w:hAnsi="Times New Roman" w:cs="Times New Roman"/>
          <w:b/>
        </w:rPr>
        <w:t>Length of the Process</w:t>
      </w:r>
    </w:p>
    <w:p w14:paraId="6B9D1EE2" w14:textId="421A4841" w:rsidR="009917C3" w:rsidRDefault="009917C3" w:rsidP="00E27B23">
      <w:pPr>
        <w:spacing w:line="276" w:lineRule="auto"/>
        <w:rPr>
          <w:rFonts w:ascii="Times New Roman" w:eastAsia="Times New Roman" w:hAnsi="Times New Roman" w:cs="Times New Roman"/>
        </w:rPr>
      </w:pPr>
      <w:r w:rsidRPr="009917C3">
        <w:rPr>
          <w:rFonts w:ascii="Times New Roman" w:eastAsia="Times New Roman" w:hAnsi="Times New Roman" w:cs="Times New Roman"/>
        </w:rPr>
        <w:t>The length of the process</w:t>
      </w:r>
      <w:r w:rsidR="008557F1">
        <w:rPr>
          <w:rFonts w:ascii="Times New Roman" w:eastAsia="Times New Roman" w:hAnsi="Times New Roman" w:cs="Times New Roman"/>
        </w:rPr>
        <w:t xml:space="preserve"> is </w:t>
      </w:r>
      <w:r w:rsidR="00412921">
        <w:rPr>
          <w:rFonts w:ascii="Times New Roman" w:eastAsia="Times New Roman" w:hAnsi="Times New Roman" w:cs="Times New Roman"/>
        </w:rPr>
        <w:t xml:space="preserve">estimated at </w:t>
      </w:r>
      <w:r w:rsidR="00D1467B">
        <w:rPr>
          <w:rFonts w:ascii="Times New Roman" w:eastAsia="Times New Roman" w:hAnsi="Times New Roman" w:cs="Times New Roman"/>
        </w:rPr>
        <w:t>6</w:t>
      </w:r>
      <w:r w:rsidR="00412921">
        <w:rPr>
          <w:rFonts w:ascii="Times New Roman" w:eastAsia="Times New Roman" w:hAnsi="Times New Roman" w:cs="Times New Roman"/>
        </w:rPr>
        <w:t xml:space="preserve"> </w:t>
      </w:r>
      <w:r w:rsidR="00362F81">
        <w:rPr>
          <w:rFonts w:ascii="Times New Roman" w:eastAsia="Times New Roman" w:hAnsi="Times New Roman" w:cs="Times New Roman"/>
        </w:rPr>
        <w:t xml:space="preserve">to 7 </w:t>
      </w:r>
      <w:r w:rsidR="00412921">
        <w:rPr>
          <w:rFonts w:ascii="Times New Roman" w:eastAsia="Times New Roman" w:hAnsi="Times New Roman" w:cs="Times New Roman"/>
        </w:rPr>
        <w:t>months</w:t>
      </w:r>
      <w:r w:rsidRPr="003C7FBD">
        <w:rPr>
          <w:rFonts w:ascii="Times New Roman" w:eastAsia="Times New Roman" w:hAnsi="Times New Roman" w:cs="Times New Roman"/>
        </w:rPr>
        <w:t>.</w:t>
      </w:r>
      <w:r w:rsidR="00412921">
        <w:rPr>
          <w:rFonts w:ascii="Times New Roman" w:eastAsia="Times New Roman" w:hAnsi="Times New Roman" w:cs="Times New Roman"/>
        </w:rPr>
        <w:t xml:space="preserve">  However,</w:t>
      </w:r>
      <w:r w:rsidR="00AA0263">
        <w:rPr>
          <w:rFonts w:ascii="Times New Roman" w:eastAsia="Times New Roman" w:hAnsi="Times New Roman" w:cs="Times New Roman"/>
        </w:rPr>
        <w:t xml:space="preserve"> the pace is determined by the Company and the Executive Team.  </w:t>
      </w:r>
      <w:proofErr w:type="gramStart"/>
      <w:r w:rsidR="00AA0263">
        <w:rPr>
          <w:rFonts w:ascii="Times New Roman" w:eastAsia="Times New Roman" w:hAnsi="Times New Roman" w:cs="Times New Roman"/>
        </w:rPr>
        <w:t>In particular, Phase</w:t>
      </w:r>
      <w:proofErr w:type="gramEnd"/>
      <w:r w:rsidR="00AA0263">
        <w:rPr>
          <w:rFonts w:ascii="Times New Roman" w:eastAsia="Times New Roman" w:hAnsi="Times New Roman" w:cs="Times New Roman"/>
        </w:rPr>
        <w:t xml:space="preserve"> 2 may extend beyond 90 days.  </w:t>
      </w:r>
      <w:r w:rsidR="008557F1">
        <w:rPr>
          <w:rFonts w:ascii="Times New Roman" w:eastAsia="Times New Roman" w:hAnsi="Times New Roman" w:cs="Times New Roman"/>
        </w:rPr>
        <w:t xml:space="preserve">  </w:t>
      </w:r>
    </w:p>
    <w:p w14:paraId="05B6A297" w14:textId="77777777" w:rsidR="009917C3" w:rsidRPr="009917C3" w:rsidRDefault="009917C3" w:rsidP="00E27B23">
      <w:pPr>
        <w:keepNext/>
        <w:keepLines/>
        <w:spacing w:after="0" w:line="276" w:lineRule="auto"/>
        <w:rPr>
          <w:rFonts w:ascii="Times New Roman" w:hAnsi="Times New Roman" w:cs="Times New Roman"/>
          <w:b/>
        </w:rPr>
      </w:pPr>
      <w:r w:rsidRPr="009917C3">
        <w:rPr>
          <w:rFonts w:ascii="Times New Roman" w:hAnsi="Times New Roman" w:cs="Times New Roman"/>
          <w:b/>
        </w:rPr>
        <w:t>Fees</w:t>
      </w:r>
    </w:p>
    <w:p w14:paraId="4A883047" w14:textId="5EA97FDC" w:rsidR="009917C3" w:rsidRPr="009917C3" w:rsidRDefault="009917C3" w:rsidP="00E27B23">
      <w:pPr>
        <w:spacing w:line="276" w:lineRule="auto"/>
        <w:rPr>
          <w:rFonts w:ascii="Times New Roman" w:eastAsia="Times New Roman" w:hAnsi="Times New Roman" w:cs="Times New Roman"/>
        </w:rPr>
      </w:pPr>
      <w:r w:rsidRPr="009917C3">
        <w:rPr>
          <w:rFonts w:ascii="Times New Roman" w:eastAsia="Times New Roman" w:hAnsi="Times New Roman" w:cs="Times New Roman"/>
        </w:rPr>
        <w:t>Our fee for</w:t>
      </w:r>
      <w:r w:rsidR="008557F1">
        <w:rPr>
          <w:rFonts w:ascii="Times New Roman" w:eastAsia="Times New Roman" w:hAnsi="Times New Roman" w:cs="Times New Roman"/>
        </w:rPr>
        <w:t xml:space="preserve"> this engagement is </w:t>
      </w:r>
      <w:r w:rsidR="008557F1" w:rsidRPr="003C7FBD">
        <w:rPr>
          <w:rFonts w:ascii="Times New Roman" w:eastAsia="Times New Roman" w:hAnsi="Times New Roman" w:cs="Times New Roman"/>
        </w:rPr>
        <w:t>$</w:t>
      </w:r>
      <w:r w:rsidR="00120B86">
        <w:rPr>
          <w:rFonts w:ascii="Times New Roman" w:eastAsia="Times New Roman" w:hAnsi="Times New Roman" w:cs="Times New Roman"/>
        </w:rPr>
        <w:t>_____________</w:t>
      </w:r>
      <w:r w:rsidR="008557F1">
        <w:rPr>
          <w:rFonts w:ascii="Times New Roman" w:eastAsia="Times New Roman" w:hAnsi="Times New Roman" w:cs="Times New Roman"/>
        </w:rPr>
        <w:t xml:space="preserve"> per month.  </w:t>
      </w:r>
      <w:r w:rsidRPr="009917C3">
        <w:rPr>
          <w:rFonts w:ascii="Times New Roman" w:eastAsia="Times New Roman" w:hAnsi="Times New Roman" w:cs="Times New Roman"/>
        </w:rPr>
        <w:t xml:space="preserve">Our fees are payable </w:t>
      </w:r>
      <w:r w:rsidR="008557F1">
        <w:rPr>
          <w:rFonts w:ascii="Times New Roman" w:eastAsia="Times New Roman" w:hAnsi="Times New Roman" w:cs="Times New Roman"/>
        </w:rPr>
        <w:t xml:space="preserve">each month via </w:t>
      </w:r>
      <w:r w:rsidR="00846D1D">
        <w:rPr>
          <w:rFonts w:ascii="Times New Roman" w:eastAsia="Times New Roman" w:hAnsi="Times New Roman" w:cs="Times New Roman"/>
        </w:rPr>
        <w:t>EFT</w:t>
      </w:r>
      <w:r w:rsidR="008557F1">
        <w:rPr>
          <w:rFonts w:ascii="Times New Roman" w:eastAsia="Times New Roman" w:hAnsi="Times New Roman" w:cs="Times New Roman"/>
        </w:rPr>
        <w:t xml:space="preserve"> or credit card charge on the day you select.</w:t>
      </w:r>
    </w:p>
    <w:p w14:paraId="7EC96D37" w14:textId="77777777" w:rsidR="00E27B23" w:rsidRDefault="00E27B23" w:rsidP="00E27B23">
      <w:pPr>
        <w:spacing w:line="276" w:lineRule="auto"/>
        <w:rPr>
          <w:rFonts w:ascii="Times New Roman" w:eastAsia="Times New Roman" w:hAnsi="Times New Roman" w:cs="Times New Roman"/>
        </w:rPr>
      </w:pPr>
    </w:p>
    <w:p w14:paraId="65B10130" w14:textId="279AF583" w:rsidR="009917C3" w:rsidRPr="009917C3" w:rsidRDefault="009917C3" w:rsidP="00E27B23">
      <w:pPr>
        <w:spacing w:line="276" w:lineRule="auto"/>
        <w:rPr>
          <w:rFonts w:ascii="Times New Roman" w:eastAsia="Times New Roman" w:hAnsi="Times New Roman" w:cs="Times New Roman"/>
        </w:rPr>
      </w:pPr>
      <w:r w:rsidRPr="009917C3">
        <w:rPr>
          <w:rFonts w:ascii="Times New Roman" w:eastAsia="Times New Roman" w:hAnsi="Times New Roman" w:cs="Times New Roman"/>
        </w:rPr>
        <w:t>We are honored to have the opportunity to work with you and to assist you in preparing your business for its next chapter.  We look forward to continuing our partnership with you as we help you achieve your objectives—both personally and for the Company.</w:t>
      </w:r>
    </w:p>
    <w:p w14:paraId="52876FC5" w14:textId="77777777" w:rsidR="009917C3" w:rsidRPr="009917C3" w:rsidRDefault="009917C3" w:rsidP="00E27B23">
      <w:pPr>
        <w:spacing w:after="0" w:line="240" w:lineRule="auto"/>
        <w:rPr>
          <w:rFonts w:ascii="Times New Roman" w:eastAsia="Times New Roman" w:hAnsi="Times New Roman" w:cs="Times New Roman"/>
          <w:sz w:val="21"/>
          <w:szCs w:val="21"/>
        </w:rPr>
      </w:pPr>
      <w:r w:rsidRPr="009917C3">
        <w:rPr>
          <w:rFonts w:ascii="Times New Roman" w:eastAsia="Times New Roman" w:hAnsi="Times New Roman" w:cs="Times New Roman"/>
          <w:sz w:val="21"/>
          <w:szCs w:val="21"/>
        </w:rPr>
        <w:t>Sincerely,</w:t>
      </w:r>
    </w:p>
    <w:p w14:paraId="30D7B089" w14:textId="77777777" w:rsidR="009917C3" w:rsidRDefault="009917C3" w:rsidP="00E27B23">
      <w:pPr>
        <w:rPr>
          <w:rFonts w:ascii="Times New Roman" w:hAnsi="Times New Roman" w:cs="Times New Roman"/>
          <w:sz w:val="21"/>
          <w:szCs w:val="21"/>
        </w:rPr>
      </w:pPr>
    </w:p>
    <w:p w14:paraId="2FFDF966" w14:textId="62B07791" w:rsidR="002C761E" w:rsidRDefault="002C761E" w:rsidP="00E27B23">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r>
        <w:rPr>
          <w:rFonts w:ascii="Times New Roman" w:eastAsia="Times New Roman" w:hAnsi="Times New Roman" w:cs="Times New Roman"/>
          <w:sz w:val="21"/>
          <w:szCs w:val="21"/>
        </w:rPr>
        <w:softHyphen/>
      </w:r>
    </w:p>
    <w:p w14:paraId="4C9E1143" w14:textId="7F385ABD" w:rsidR="009917C3" w:rsidRPr="009917C3" w:rsidRDefault="003C7FBD" w:rsidP="00E27B23">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Joe W Scheid, AIF®, CEPA®, CFBS®</w:t>
      </w:r>
    </w:p>
    <w:p w14:paraId="6709228F" w14:textId="313322E4" w:rsidR="009917C3" w:rsidRDefault="003C7FBD" w:rsidP="00E27B23">
      <w:pPr>
        <w:spacing w:line="240" w:lineRule="atLeast"/>
        <w:rPr>
          <w:rFonts w:ascii="Times New Roman" w:hAnsi="Times New Roman" w:cs="Times New Roman"/>
          <w:sz w:val="21"/>
          <w:szCs w:val="21"/>
        </w:rPr>
      </w:pPr>
      <w:r>
        <w:rPr>
          <w:rFonts w:ascii="Times New Roman" w:hAnsi="Times New Roman" w:cs="Times New Roman"/>
          <w:sz w:val="21"/>
          <w:szCs w:val="21"/>
        </w:rPr>
        <w:t>Managing Member</w:t>
      </w:r>
    </w:p>
    <w:p w14:paraId="647FC561" w14:textId="64FA6355" w:rsidR="00F226EC" w:rsidRDefault="00F226EC" w:rsidP="00E27B23">
      <w:pPr>
        <w:spacing w:line="240" w:lineRule="atLeast"/>
        <w:rPr>
          <w:rFonts w:ascii="Times New Roman" w:hAnsi="Times New Roman" w:cs="Times New Roman"/>
          <w:sz w:val="21"/>
          <w:szCs w:val="21"/>
        </w:rPr>
      </w:pPr>
    </w:p>
    <w:p w14:paraId="14C3F6A1" w14:textId="295AE4F0" w:rsidR="009917C3" w:rsidRDefault="009917C3" w:rsidP="00E27B23">
      <w:pPr>
        <w:spacing w:line="240" w:lineRule="atLeast"/>
        <w:rPr>
          <w:rFonts w:ascii="Times New Roman" w:hAnsi="Times New Roman" w:cs="Times New Roman"/>
          <w:sz w:val="21"/>
          <w:szCs w:val="21"/>
        </w:rPr>
      </w:pPr>
      <w:r w:rsidRPr="009917C3">
        <w:rPr>
          <w:rFonts w:ascii="Times New Roman" w:hAnsi="Times New Roman" w:cs="Times New Roman"/>
          <w:sz w:val="21"/>
          <w:szCs w:val="21"/>
        </w:rPr>
        <w:t>By signing below and by delivery of this letter, I accept the terms of this engagement on behalf of myself and the above referenced entity.</w:t>
      </w:r>
    </w:p>
    <w:p w14:paraId="1F0D86D5" w14:textId="77777777" w:rsidR="00127571" w:rsidRPr="009917C3" w:rsidRDefault="00127571" w:rsidP="00E27B23">
      <w:pPr>
        <w:spacing w:line="240" w:lineRule="atLeast"/>
        <w:rPr>
          <w:rFonts w:ascii="Times New Roman" w:hAnsi="Times New Roman" w:cs="Times New Roman"/>
          <w:sz w:val="21"/>
          <w:szCs w:val="21"/>
        </w:rPr>
      </w:pPr>
    </w:p>
    <w:p w14:paraId="37346F5B" w14:textId="7F86B067" w:rsidR="002C761E" w:rsidRDefault="00C532D8" w:rsidP="00E27B23">
      <w:pPr>
        <w:spacing w:after="0" w:line="240" w:lineRule="atLeast"/>
        <w:rPr>
          <w:rFonts w:ascii="Times New Roman" w:hAnsi="Times New Roman" w:cs="Times New Roman"/>
          <w:sz w:val="21"/>
          <w:szCs w:val="21"/>
        </w:rPr>
      </w:pPr>
      <w:r>
        <w:rPr>
          <w:rFonts w:ascii="Times New Roman" w:hAnsi="Times New Roman" w:cs="Times New Roman"/>
          <w:sz w:val="21"/>
          <w:szCs w:val="21"/>
        </w:rPr>
        <w:t>CLIENT</w:t>
      </w:r>
      <w:r w:rsidR="009038D4">
        <w:rPr>
          <w:rFonts w:ascii="Times New Roman" w:hAnsi="Times New Roman" w:cs="Times New Roman"/>
          <w:sz w:val="21"/>
          <w:szCs w:val="21"/>
        </w:rPr>
        <w:t xml:space="preserve"> </w:t>
      </w:r>
    </w:p>
    <w:p w14:paraId="40AAE3DB" w14:textId="77777777" w:rsidR="002C761E" w:rsidRDefault="002C761E" w:rsidP="00E27B23">
      <w:pPr>
        <w:spacing w:after="0" w:line="240" w:lineRule="atLeast"/>
        <w:rPr>
          <w:rFonts w:ascii="Times New Roman" w:hAnsi="Times New Roman" w:cs="Times New Roman"/>
          <w:sz w:val="21"/>
          <w:szCs w:val="21"/>
        </w:rPr>
      </w:pPr>
    </w:p>
    <w:p w14:paraId="6505BB15" w14:textId="0A13817A" w:rsidR="00127571" w:rsidRDefault="009917C3" w:rsidP="00E27B23">
      <w:pPr>
        <w:spacing w:after="0" w:line="240" w:lineRule="atLeast"/>
        <w:rPr>
          <w:rFonts w:ascii="Times New Roman" w:hAnsi="Times New Roman" w:cs="Times New Roman"/>
          <w:sz w:val="21"/>
          <w:szCs w:val="21"/>
        </w:rPr>
      </w:pPr>
      <w:r w:rsidRPr="009917C3">
        <w:rPr>
          <w:rFonts w:ascii="Times New Roman" w:hAnsi="Times New Roman" w:cs="Times New Roman"/>
          <w:sz w:val="21"/>
          <w:szCs w:val="21"/>
        </w:rPr>
        <w:t>_______________________</w:t>
      </w:r>
      <w:r w:rsidR="00127571">
        <w:rPr>
          <w:rFonts w:ascii="Times New Roman" w:hAnsi="Times New Roman" w:cs="Times New Roman"/>
          <w:sz w:val="21"/>
          <w:szCs w:val="21"/>
        </w:rPr>
        <w:t>____</w:t>
      </w:r>
      <w:r w:rsidRPr="009917C3">
        <w:rPr>
          <w:rFonts w:ascii="Times New Roman" w:hAnsi="Times New Roman" w:cs="Times New Roman"/>
          <w:sz w:val="21"/>
          <w:szCs w:val="21"/>
        </w:rPr>
        <w:t>_____</w:t>
      </w:r>
      <w:r w:rsidR="003C7FBD">
        <w:rPr>
          <w:rFonts w:ascii="Times New Roman" w:hAnsi="Times New Roman" w:cs="Times New Roman"/>
          <w:sz w:val="21"/>
          <w:szCs w:val="21"/>
        </w:rPr>
        <w:t xml:space="preserve">    </w:t>
      </w:r>
    </w:p>
    <w:p w14:paraId="5CF8773B" w14:textId="6C318655" w:rsidR="009917C3" w:rsidRDefault="004B5A82" w:rsidP="00E27B23">
      <w:pPr>
        <w:spacing w:after="0" w:line="240" w:lineRule="atLeast"/>
        <w:rPr>
          <w:rFonts w:ascii="Times New Roman" w:eastAsia="Times New Roman" w:hAnsi="Times New Roman" w:cs="Times New Roman"/>
        </w:rPr>
      </w:pPr>
      <w:r>
        <w:rPr>
          <w:rFonts w:ascii="Times New Roman" w:eastAsia="Times New Roman" w:hAnsi="Times New Roman" w:cs="Times New Roman"/>
        </w:rPr>
        <w:tab/>
      </w:r>
    </w:p>
    <w:p w14:paraId="224E556E" w14:textId="3AB2077E" w:rsidR="00120B86" w:rsidRDefault="00120B86" w:rsidP="00E27B23">
      <w:pPr>
        <w:rPr>
          <w:rFonts w:ascii="Times New Roman" w:eastAsia="Times New Roman" w:hAnsi="Times New Roman" w:cs="Times New Roman"/>
        </w:rPr>
      </w:pPr>
      <w:r>
        <w:rPr>
          <w:rFonts w:ascii="Times New Roman" w:eastAsia="Times New Roman" w:hAnsi="Times New Roman" w:cs="Times New Roman"/>
        </w:rPr>
        <w:br w:type="page"/>
      </w:r>
    </w:p>
    <w:p w14:paraId="6844B070" w14:textId="77777777" w:rsidR="00120B86" w:rsidRPr="002262D7" w:rsidRDefault="00120B86" w:rsidP="00E27B23">
      <w:pPr>
        <w:spacing w:after="0"/>
        <w:rPr>
          <w:rFonts w:ascii="Times New Roman" w:hAnsi="Times New Roman" w:cs="Times New Roman"/>
          <w:b/>
          <w:bCs/>
          <w:sz w:val="24"/>
          <w:szCs w:val="24"/>
        </w:rPr>
      </w:pPr>
      <w:r w:rsidRPr="002262D7">
        <w:rPr>
          <w:rFonts w:ascii="Times New Roman" w:hAnsi="Times New Roman" w:cs="Times New Roman"/>
          <w:b/>
          <w:bCs/>
          <w:sz w:val="24"/>
          <w:szCs w:val="24"/>
        </w:rPr>
        <w:lastRenderedPageBreak/>
        <w:t>ATTACHMENT 1</w:t>
      </w:r>
    </w:p>
    <w:p w14:paraId="2E3195FA" w14:textId="77777777" w:rsidR="00120B86" w:rsidRPr="002262D7" w:rsidRDefault="00120B86" w:rsidP="00E27B23">
      <w:pPr>
        <w:spacing w:after="0"/>
        <w:rPr>
          <w:rFonts w:ascii="Times New Roman" w:hAnsi="Times New Roman" w:cs="Times New Roman"/>
          <w:b/>
          <w:bCs/>
          <w:sz w:val="24"/>
          <w:szCs w:val="24"/>
        </w:rPr>
      </w:pPr>
      <w:r w:rsidRPr="002262D7">
        <w:rPr>
          <w:rFonts w:ascii="Times New Roman" w:hAnsi="Times New Roman" w:cs="Times New Roman"/>
          <w:b/>
          <w:bCs/>
          <w:sz w:val="24"/>
          <w:szCs w:val="24"/>
        </w:rPr>
        <w:t>SCOPE OF WORK</w:t>
      </w:r>
    </w:p>
    <w:p w14:paraId="3F5350C4" w14:textId="77777777" w:rsidR="00120B86" w:rsidRDefault="00120B86" w:rsidP="00E27B23">
      <w:pPr>
        <w:spacing w:after="0"/>
        <w:rPr>
          <w:rFonts w:ascii="Times New Roman" w:hAnsi="Times New Roman" w:cs="Times New Roman"/>
          <w:sz w:val="24"/>
          <w:szCs w:val="24"/>
        </w:rPr>
      </w:pPr>
    </w:p>
    <w:p w14:paraId="7A4E4AD6" w14:textId="37F2E637" w:rsidR="00120B86" w:rsidRDefault="00120B86" w:rsidP="00E27B23">
      <w:pPr>
        <w:spacing w:after="0"/>
        <w:rPr>
          <w:rFonts w:ascii="Times New Roman" w:hAnsi="Times New Roman" w:cs="Times New Roman"/>
          <w:sz w:val="24"/>
          <w:szCs w:val="24"/>
        </w:rPr>
      </w:pPr>
      <w:r>
        <w:rPr>
          <w:rFonts w:ascii="Times New Roman" w:hAnsi="Times New Roman" w:cs="Times New Roman"/>
          <w:sz w:val="24"/>
          <w:szCs w:val="24"/>
        </w:rPr>
        <w:t xml:space="preserve">The Scope of Work is broken into three phases: </w:t>
      </w:r>
      <w:r w:rsidRPr="00AE52B6">
        <w:rPr>
          <w:rFonts w:ascii="Times New Roman" w:hAnsi="Times New Roman" w:cs="Times New Roman"/>
          <w:b/>
          <w:bCs/>
          <w:sz w:val="24"/>
          <w:szCs w:val="24"/>
          <w:u w:val="single"/>
        </w:rPr>
        <w:t xml:space="preserve">Phase I:  </w:t>
      </w:r>
      <w:r>
        <w:rPr>
          <w:rFonts w:ascii="Times New Roman" w:hAnsi="Times New Roman" w:cs="Times New Roman"/>
          <w:b/>
          <w:bCs/>
          <w:sz w:val="24"/>
          <w:szCs w:val="24"/>
          <w:u w:val="single"/>
        </w:rPr>
        <w:t xml:space="preserve">Discover &amp; </w:t>
      </w:r>
      <w:proofErr w:type="gramStart"/>
      <w:r>
        <w:rPr>
          <w:rFonts w:ascii="Times New Roman" w:hAnsi="Times New Roman" w:cs="Times New Roman"/>
          <w:b/>
          <w:bCs/>
          <w:sz w:val="24"/>
          <w:szCs w:val="24"/>
          <w:u w:val="single"/>
        </w:rPr>
        <w:t>Identify</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2262D7">
        <w:rPr>
          <w:rFonts w:ascii="Times New Roman" w:hAnsi="Times New Roman" w:cs="Times New Roman"/>
          <w:b/>
          <w:bCs/>
          <w:sz w:val="24"/>
          <w:szCs w:val="24"/>
          <w:u w:val="single"/>
        </w:rPr>
        <w:t>Phase</w:t>
      </w:r>
      <w:proofErr w:type="gramEnd"/>
      <w:r w:rsidRPr="002262D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w:t>
      </w:r>
      <w:r w:rsidRPr="002262D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Identify &amp; Develop Strategies (</w:t>
      </w:r>
      <w:r w:rsidRPr="002262D7">
        <w:rPr>
          <w:rFonts w:ascii="Times New Roman" w:hAnsi="Times New Roman" w:cs="Times New Roman"/>
          <w:b/>
          <w:bCs/>
          <w:sz w:val="24"/>
          <w:szCs w:val="24"/>
          <w:u w:val="single"/>
        </w:rPr>
        <w:t>Building Value</w:t>
      </w:r>
      <w:r>
        <w:rPr>
          <w:rFonts w:ascii="Times New Roman" w:hAnsi="Times New Roman" w:cs="Times New Roman"/>
          <w:b/>
          <w:bCs/>
          <w:sz w:val="24"/>
          <w:szCs w:val="24"/>
          <w:u w:val="single"/>
        </w:rPr>
        <w:t>)</w:t>
      </w:r>
      <w:r>
        <w:rPr>
          <w:rFonts w:ascii="Times New Roman" w:hAnsi="Times New Roman" w:cs="Times New Roman"/>
          <w:sz w:val="24"/>
          <w:szCs w:val="24"/>
        </w:rPr>
        <w:t xml:space="preserve">; and, </w:t>
      </w:r>
      <w:r w:rsidRPr="002262D7">
        <w:rPr>
          <w:rFonts w:ascii="Times New Roman" w:hAnsi="Times New Roman" w:cs="Times New Roman"/>
          <w:b/>
          <w:bCs/>
          <w:sz w:val="24"/>
          <w:szCs w:val="24"/>
          <w:u w:val="single"/>
        </w:rPr>
        <w:t xml:space="preserve">Phase </w:t>
      </w:r>
      <w:r>
        <w:rPr>
          <w:rFonts w:ascii="Times New Roman" w:hAnsi="Times New Roman" w:cs="Times New Roman"/>
          <w:b/>
          <w:bCs/>
          <w:sz w:val="24"/>
          <w:szCs w:val="24"/>
          <w:u w:val="single"/>
        </w:rPr>
        <w:t>3</w:t>
      </w:r>
      <w:r w:rsidRPr="002262D7">
        <w:rPr>
          <w:rFonts w:ascii="Times New Roman" w:hAnsi="Times New Roman" w:cs="Times New Roman"/>
          <w:b/>
          <w:bCs/>
          <w:sz w:val="24"/>
          <w:szCs w:val="24"/>
          <w:u w:val="single"/>
        </w:rPr>
        <w:t xml:space="preserve">: </w:t>
      </w:r>
      <w:r w:rsidR="00AC1FBE">
        <w:rPr>
          <w:rFonts w:ascii="Times New Roman" w:hAnsi="Times New Roman" w:cs="Times New Roman"/>
          <w:b/>
          <w:bCs/>
          <w:sz w:val="24"/>
          <w:szCs w:val="24"/>
          <w:u w:val="single"/>
        </w:rPr>
        <w:t>Implement</w:t>
      </w:r>
      <w:r w:rsidR="00E27B23">
        <w:rPr>
          <w:rFonts w:ascii="Times New Roman" w:hAnsi="Times New Roman" w:cs="Times New Roman"/>
          <w:b/>
          <w:bCs/>
          <w:sz w:val="24"/>
          <w:szCs w:val="24"/>
          <w:u w:val="single"/>
        </w:rPr>
        <w:t xml:space="preserve"> Strategies</w:t>
      </w:r>
      <w:r w:rsidR="00AC1FBE">
        <w:rPr>
          <w:rFonts w:ascii="Times New Roman" w:hAnsi="Times New Roman" w:cs="Times New Roman"/>
          <w:b/>
          <w:bCs/>
          <w:sz w:val="24"/>
          <w:szCs w:val="24"/>
          <w:u w:val="single"/>
        </w:rPr>
        <w:t xml:space="preserve"> &amp; </w:t>
      </w:r>
      <w:r w:rsidRPr="002262D7">
        <w:rPr>
          <w:rFonts w:ascii="Times New Roman" w:hAnsi="Times New Roman" w:cs="Times New Roman"/>
          <w:b/>
          <w:bCs/>
          <w:sz w:val="24"/>
          <w:szCs w:val="24"/>
          <w:u w:val="single"/>
        </w:rPr>
        <w:t>Monitor Execution</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t>
      </w:r>
    </w:p>
    <w:p w14:paraId="2899F991" w14:textId="77777777" w:rsidR="00120B86" w:rsidRDefault="00120B86" w:rsidP="00E27B23">
      <w:pPr>
        <w:spacing w:after="0"/>
        <w:rPr>
          <w:rFonts w:ascii="Times New Roman" w:hAnsi="Times New Roman" w:cs="Times New Roman"/>
          <w:sz w:val="24"/>
          <w:szCs w:val="24"/>
        </w:rPr>
      </w:pPr>
    </w:p>
    <w:p w14:paraId="3607F30A" w14:textId="695C0DA7" w:rsidR="00120B86" w:rsidRDefault="00120B86" w:rsidP="00E27B23">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Phase 1: </w:t>
      </w:r>
      <w:r w:rsidR="00AC1FBE">
        <w:rPr>
          <w:rFonts w:ascii="Times New Roman" w:hAnsi="Times New Roman" w:cs="Times New Roman"/>
          <w:b/>
          <w:bCs/>
          <w:sz w:val="24"/>
          <w:szCs w:val="24"/>
          <w:u w:val="single"/>
        </w:rPr>
        <w:t>Discover &amp; Identify</w:t>
      </w:r>
      <w:r>
        <w:rPr>
          <w:rFonts w:ascii="Times New Roman" w:hAnsi="Times New Roman" w:cs="Times New Roman"/>
          <w:b/>
          <w:bCs/>
          <w:sz w:val="24"/>
          <w:szCs w:val="24"/>
          <w:u w:val="single"/>
        </w:rPr>
        <w:t xml:space="preserve"> </w:t>
      </w:r>
    </w:p>
    <w:p w14:paraId="6A03856C" w14:textId="25FD2A14" w:rsidR="00120B86" w:rsidRDefault="00AC1FBE" w:rsidP="00E27B23">
      <w:pPr>
        <w:spacing w:after="0"/>
        <w:ind w:right="-270"/>
        <w:rPr>
          <w:rFonts w:ascii="Times New Roman" w:hAnsi="Times New Roman" w:cs="Times New Roman"/>
          <w:sz w:val="24"/>
          <w:szCs w:val="24"/>
        </w:rPr>
      </w:pPr>
      <w:r>
        <w:rPr>
          <w:rFonts w:ascii="Times New Roman" w:hAnsi="Times New Roman" w:cs="Times New Roman"/>
          <w:sz w:val="24"/>
          <w:szCs w:val="24"/>
        </w:rPr>
        <w:t xml:space="preserve">During this Phase, when we meet with each Team Member individually, we will be asking for your individual goals, objectives, and timelines.  While we are discovering individual goals, we are assessing </w:t>
      </w:r>
      <w:r w:rsidR="00C532D8" w:rsidRPr="00E27B23">
        <w:rPr>
          <w:rFonts w:ascii="Times New Roman" w:hAnsi="Times New Roman" w:cs="Times New Roman"/>
          <w:sz w:val="24"/>
          <w:szCs w:val="24"/>
          <w:highlight w:val="yellow"/>
        </w:rPr>
        <w:t>CLIENT</w:t>
      </w:r>
      <w:r>
        <w:rPr>
          <w:rFonts w:ascii="Times New Roman" w:hAnsi="Times New Roman" w:cs="Times New Roman"/>
          <w:sz w:val="24"/>
          <w:szCs w:val="24"/>
        </w:rPr>
        <w:t xml:space="preserve"> in its current position and its ability to deliver on the individual goals.  Typically, </w:t>
      </w:r>
      <w:r w:rsidR="0061718B">
        <w:rPr>
          <w:rFonts w:ascii="Times New Roman" w:hAnsi="Times New Roman" w:cs="Times New Roman"/>
          <w:sz w:val="24"/>
          <w:szCs w:val="24"/>
        </w:rPr>
        <w:t>during</w:t>
      </w:r>
      <w:r>
        <w:rPr>
          <w:rFonts w:ascii="Times New Roman" w:hAnsi="Times New Roman" w:cs="Times New Roman"/>
          <w:sz w:val="24"/>
          <w:szCs w:val="24"/>
        </w:rPr>
        <w:t xml:space="preserve"> this phase, we </w:t>
      </w:r>
      <w:r w:rsidR="0061718B">
        <w:rPr>
          <w:rFonts w:ascii="Times New Roman" w:hAnsi="Times New Roman" w:cs="Times New Roman"/>
          <w:sz w:val="24"/>
          <w:szCs w:val="24"/>
        </w:rPr>
        <w:t>determine if a</w:t>
      </w:r>
      <w:r>
        <w:rPr>
          <w:rFonts w:ascii="Times New Roman" w:hAnsi="Times New Roman" w:cs="Times New Roman"/>
          <w:sz w:val="24"/>
          <w:szCs w:val="24"/>
        </w:rPr>
        <w:t xml:space="preserve"> gap in value, cash flow and </w:t>
      </w:r>
      <w:r w:rsidR="0061718B">
        <w:rPr>
          <w:rFonts w:ascii="Times New Roman" w:hAnsi="Times New Roman" w:cs="Times New Roman"/>
          <w:sz w:val="24"/>
          <w:szCs w:val="24"/>
        </w:rPr>
        <w:t>enterprise value exists to meet the individual goals.  Based on our initial discussions and review, we believe a gap exists.</w:t>
      </w:r>
    </w:p>
    <w:p w14:paraId="552A2396" w14:textId="4CA401D1" w:rsidR="00AF30C9" w:rsidRDefault="00AF30C9" w:rsidP="00E27B23">
      <w:pPr>
        <w:spacing w:after="0"/>
        <w:rPr>
          <w:rFonts w:ascii="Times New Roman" w:hAnsi="Times New Roman" w:cs="Times New Roman"/>
          <w:sz w:val="24"/>
          <w:szCs w:val="24"/>
        </w:rPr>
      </w:pPr>
    </w:p>
    <w:p w14:paraId="4AE67DFA" w14:textId="28274F29" w:rsidR="00AF30C9" w:rsidRPr="00AC1FBE" w:rsidRDefault="00AF30C9" w:rsidP="00E27B23">
      <w:pPr>
        <w:spacing w:after="0"/>
        <w:rPr>
          <w:rFonts w:ascii="Times New Roman" w:hAnsi="Times New Roman" w:cs="Times New Roman"/>
          <w:sz w:val="24"/>
          <w:szCs w:val="24"/>
        </w:rPr>
      </w:pPr>
      <w:r>
        <w:rPr>
          <w:rFonts w:ascii="Times New Roman" w:hAnsi="Times New Roman" w:cs="Times New Roman"/>
          <w:sz w:val="24"/>
          <w:szCs w:val="24"/>
        </w:rPr>
        <w:t xml:space="preserve">Phase I deliverable </w:t>
      </w:r>
      <w:r w:rsidR="00362F81">
        <w:rPr>
          <w:rFonts w:ascii="Times New Roman" w:hAnsi="Times New Roman" w:cs="Times New Roman"/>
          <w:sz w:val="24"/>
          <w:szCs w:val="24"/>
        </w:rPr>
        <w:t>is</w:t>
      </w:r>
      <w:r>
        <w:rPr>
          <w:rFonts w:ascii="Times New Roman" w:hAnsi="Times New Roman" w:cs="Times New Roman"/>
          <w:sz w:val="24"/>
          <w:szCs w:val="24"/>
        </w:rPr>
        <w:t xml:space="preserve"> suggested Transition Plan Options</w:t>
      </w:r>
    </w:p>
    <w:p w14:paraId="24226251" w14:textId="77777777" w:rsidR="00120B86" w:rsidRDefault="00120B86" w:rsidP="00E27B23">
      <w:pPr>
        <w:spacing w:after="0"/>
        <w:rPr>
          <w:rFonts w:ascii="Times New Roman" w:hAnsi="Times New Roman" w:cs="Times New Roman"/>
          <w:sz w:val="24"/>
          <w:szCs w:val="24"/>
        </w:rPr>
      </w:pPr>
    </w:p>
    <w:p w14:paraId="56228E59" w14:textId="48910ECA" w:rsidR="00120B86" w:rsidRPr="004072F3" w:rsidRDefault="00120B86" w:rsidP="00E27B23">
      <w:pPr>
        <w:spacing w:after="0"/>
        <w:rPr>
          <w:rFonts w:ascii="Times New Roman" w:hAnsi="Times New Roman" w:cs="Times New Roman"/>
          <w:sz w:val="24"/>
          <w:szCs w:val="24"/>
          <w:u w:val="single"/>
        </w:rPr>
      </w:pPr>
      <w:r w:rsidRPr="002262D7">
        <w:rPr>
          <w:rFonts w:ascii="Times New Roman" w:hAnsi="Times New Roman" w:cs="Times New Roman"/>
          <w:b/>
          <w:bCs/>
          <w:sz w:val="24"/>
          <w:szCs w:val="24"/>
          <w:u w:val="single"/>
        </w:rPr>
        <w:t xml:space="preserve">Phase </w:t>
      </w:r>
      <w:r>
        <w:rPr>
          <w:rFonts w:ascii="Times New Roman" w:hAnsi="Times New Roman" w:cs="Times New Roman"/>
          <w:b/>
          <w:bCs/>
          <w:sz w:val="24"/>
          <w:szCs w:val="24"/>
          <w:u w:val="single"/>
        </w:rPr>
        <w:t>2</w:t>
      </w:r>
      <w:r w:rsidRPr="002262D7">
        <w:rPr>
          <w:rFonts w:ascii="Times New Roman" w:hAnsi="Times New Roman" w:cs="Times New Roman"/>
          <w:b/>
          <w:bCs/>
          <w:sz w:val="24"/>
          <w:szCs w:val="24"/>
          <w:u w:val="single"/>
        </w:rPr>
        <w:t xml:space="preserve">:  </w:t>
      </w:r>
      <w:r w:rsidR="0061718B">
        <w:rPr>
          <w:rFonts w:ascii="Times New Roman" w:hAnsi="Times New Roman" w:cs="Times New Roman"/>
          <w:b/>
          <w:bCs/>
          <w:sz w:val="24"/>
          <w:szCs w:val="24"/>
          <w:u w:val="single"/>
        </w:rPr>
        <w:t>Identify &amp; Develop Strategies (</w:t>
      </w:r>
      <w:r w:rsidRPr="002262D7">
        <w:rPr>
          <w:rFonts w:ascii="Times New Roman" w:hAnsi="Times New Roman" w:cs="Times New Roman"/>
          <w:b/>
          <w:bCs/>
          <w:sz w:val="24"/>
          <w:szCs w:val="24"/>
          <w:u w:val="single"/>
        </w:rPr>
        <w:t>Building Value</w:t>
      </w:r>
      <w:r w:rsidR="0061718B">
        <w:rPr>
          <w:rFonts w:ascii="Times New Roman" w:hAnsi="Times New Roman" w:cs="Times New Roman"/>
          <w:b/>
          <w:bCs/>
          <w:sz w:val="24"/>
          <w:szCs w:val="24"/>
          <w:u w:val="single"/>
        </w:rPr>
        <w:t>)</w:t>
      </w:r>
      <w:r>
        <w:rPr>
          <w:rFonts w:ascii="Times New Roman" w:hAnsi="Times New Roman" w:cs="Times New Roman"/>
          <w:sz w:val="24"/>
          <w:szCs w:val="24"/>
          <w:u w:val="single"/>
        </w:rPr>
        <w:t>:</w:t>
      </w:r>
    </w:p>
    <w:p w14:paraId="06BBCCC5" w14:textId="5503FE57" w:rsidR="00120B86" w:rsidRDefault="0061718B" w:rsidP="00E27B23">
      <w:pPr>
        <w:spacing w:after="0"/>
        <w:rPr>
          <w:rFonts w:ascii="Times New Roman" w:hAnsi="Times New Roman" w:cs="Times New Roman"/>
          <w:sz w:val="24"/>
          <w:szCs w:val="24"/>
        </w:rPr>
      </w:pPr>
      <w:r>
        <w:rPr>
          <w:rFonts w:ascii="Times New Roman" w:hAnsi="Times New Roman" w:cs="Times New Roman"/>
          <w:sz w:val="24"/>
          <w:szCs w:val="24"/>
        </w:rPr>
        <w:t xml:space="preserve">Building value in </w:t>
      </w:r>
      <w:r w:rsidR="00C532D8" w:rsidRPr="00E27B23">
        <w:rPr>
          <w:rFonts w:ascii="Times New Roman" w:hAnsi="Times New Roman" w:cs="Times New Roman"/>
          <w:sz w:val="24"/>
          <w:szCs w:val="24"/>
          <w:highlight w:val="yellow"/>
        </w:rPr>
        <w:t>CLIENT</w:t>
      </w:r>
      <w:r>
        <w:rPr>
          <w:rFonts w:ascii="Times New Roman" w:hAnsi="Times New Roman" w:cs="Times New Roman"/>
          <w:sz w:val="24"/>
          <w:szCs w:val="24"/>
        </w:rPr>
        <w:t xml:space="preserve"> is critical to long-term success and sustainability.  Value is a measurement of the enterprise with its qualitative and quantitative factors.  </w:t>
      </w:r>
      <w:r w:rsidR="00120B86">
        <w:rPr>
          <w:rFonts w:ascii="Times New Roman" w:hAnsi="Times New Roman" w:cs="Times New Roman"/>
          <w:sz w:val="24"/>
          <w:szCs w:val="24"/>
        </w:rPr>
        <w:t xml:space="preserve">The </w:t>
      </w:r>
      <w:r w:rsidR="00E27B23">
        <w:rPr>
          <w:rFonts w:ascii="Times New Roman" w:hAnsi="Times New Roman" w:cs="Times New Roman"/>
          <w:sz w:val="24"/>
          <w:szCs w:val="24"/>
        </w:rPr>
        <w:t xml:space="preserve">items </w:t>
      </w:r>
      <w:r w:rsidR="00120B86">
        <w:rPr>
          <w:rFonts w:ascii="Times New Roman" w:hAnsi="Times New Roman" w:cs="Times New Roman"/>
          <w:sz w:val="24"/>
          <w:szCs w:val="24"/>
        </w:rPr>
        <w:t xml:space="preserve">outlined below describe the </w:t>
      </w:r>
      <w:r>
        <w:rPr>
          <w:rFonts w:ascii="Times New Roman" w:hAnsi="Times New Roman" w:cs="Times New Roman"/>
          <w:sz w:val="24"/>
          <w:szCs w:val="24"/>
        </w:rPr>
        <w:t>targeted areas to enhance cash flow and enterprise value</w:t>
      </w:r>
      <w:r w:rsidR="00120B86">
        <w:rPr>
          <w:rFonts w:ascii="Times New Roman" w:hAnsi="Times New Roman" w:cs="Times New Roman"/>
          <w:sz w:val="24"/>
          <w:szCs w:val="24"/>
        </w:rPr>
        <w:t xml:space="preserve">.  </w:t>
      </w:r>
      <w:r w:rsidR="00AF30C9">
        <w:rPr>
          <w:rFonts w:ascii="Times New Roman" w:hAnsi="Times New Roman" w:cs="Times New Roman"/>
          <w:sz w:val="24"/>
          <w:szCs w:val="24"/>
        </w:rPr>
        <w:t>W</w:t>
      </w:r>
      <w:r w:rsidR="00120B86">
        <w:rPr>
          <w:rFonts w:ascii="Times New Roman" w:hAnsi="Times New Roman" w:cs="Times New Roman"/>
          <w:sz w:val="24"/>
          <w:szCs w:val="24"/>
        </w:rPr>
        <w:t>e will work with the Executive Team to identify specific action items and then set completion target dates.</w:t>
      </w:r>
    </w:p>
    <w:p w14:paraId="6DAB4C46" w14:textId="77777777" w:rsidR="00120B86" w:rsidRDefault="00120B86" w:rsidP="00E27B23">
      <w:pPr>
        <w:spacing w:after="0"/>
        <w:rPr>
          <w:rFonts w:ascii="Times New Roman" w:hAnsi="Times New Roman" w:cs="Times New Roman"/>
          <w:sz w:val="24"/>
          <w:szCs w:val="24"/>
        </w:rPr>
      </w:pPr>
    </w:p>
    <w:p w14:paraId="5F9A07CC" w14:textId="77777777" w:rsidR="00120B86" w:rsidRDefault="00120B86" w:rsidP="00E27B2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Foundation for Value </w:t>
      </w:r>
    </w:p>
    <w:p w14:paraId="332A0C61" w14:textId="76C4017D"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Review of </w:t>
      </w:r>
      <w:r w:rsidR="00E27B23">
        <w:rPr>
          <w:rFonts w:ascii="Times New Roman" w:hAnsi="Times New Roman" w:cs="Times New Roman"/>
          <w:sz w:val="24"/>
          <w:szCs w:val="24"/>
        </w:rPr>
        <w:t>risk factors and options for mitigating risk</w:t>
      </w:r>
    </w:p>
    <w:p w14:paraId="6F29B4F6" w14:textId="77777777"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Protective language in business contracts and agreements</w:t>
      </w:r>
    </w:p>
    <w:p w14:paraId="2E102566" w14:textId="512F02FA" w:rsidR="00120B86" w:rsidRPr="00D878E5" w:rsidRDefault="00120B86" w:rsidP="00E27B23">
      <w:pPr>
        <w:pStyle w:val="ListParagraph"/>
        <w:numPr>
          <w:ilvl w:val="1"/>
          <w:numId w:val="7"/>
        </w:numPr>
        <w:spacing w:after="0"/>
        <w:rPr>
          <w:rFonts w:ascii="Times New Roman" w:hAnsi="Times New Roman" w:cs="Times New Roman"/>
          <w:sz w:val="24"/>
          <w:szCs w:val="24"/>
        </w:rPr>
      </w:pPr>
      <w:r w:rsidRPr="00D878E5">
        <w:rPr>
          <w:rFonts w:ascii="Times New Roman" w:hAnsi="Times New Roman" w:cs="Times New Roman"/>
          <w:sz w:val="24"/>
          <w:szCs w:val="24"/>
        </w:rPr>
        <w:t xml:space="preserve">Protection of </w:t>
      </w:r>
      <w:r w:rsidR="00E27B23" w:rsidRPr="00D878E5">
        <w:rPr>
          <w:rFonts w:ascii="Times New Roman" w:hAnsi="Times New Roman" w:cs="Times New Roman"/>
          <w:sz w:val="24"/>
          <w:szCs w:val="24"/>
        </w:rPr>
        <w:t xml:space="preserve">intellectual property </w:t>
      </w:r>
      <w:r w:rsidR="00E27B23">
        <w:rPr>
          <w:rFonts w:ascii="Times New Roman" w:hAnsi="Times New Roman" w:cs="Times New Roman"/>
          <w:sz w:val="24"/>
          <w:szCs w:val="24"/>
        </w:rPr>
        <w:t>and</w:t>
      </w:r>
      <w:r w:rsidR="00E27B23" w:rsidRPr="00D878E5">
        <w:rPr>
          <w:rFonts w:ascii="Times New Roman" w:hAnsi="Times New Roman" w:cs="Times New Roman"/>
          <w:sz w:val="24"/>
          <w:szCs w:val="24"/>
        </w:rPr>
        <w:t xml:space="preserve"> </w:t>
      </w:r>
      <w:r w:rsidR="00E27B23">
        <w:rPr>
          <w:rFonts w:ascii="Times New Roman" w:hAnsi="Times New Roman" w:cs="Times New Roman"/>
          <w:sz w:val="24"/>
          <w:szCs w:val="24"/>
        </w:rPr>
        <w:t>key</w:t>
      </w:r>
      <w:r w:rsidR="00E27B23" w:rsidRPr="00D878E5">
        <w:rPr>
          <w:rFonts w:ascii="Times New Roman" w:hAnsi="Times New Roman" w:cs="Times New Roman"/>
          <w:sz w:val="24"/>
          <w:szCs w:val="24"/>
        </w:rPr>
        <w:t xml:space="preserve"> relationships </w:t>
      </w:r>
    </w:p>
    <w:p w14:paraId="3C77806A" w14:textId="139203EB"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Revenue: recurring, diversification of customers and customer industries</w:t>
      </w:r>
    </w:p>
    <w:p w14:paraId="4F862B7D" w14:textId="77777777" w:rsidR="00120B86" w:rsidRDefault="00120B86" w:rsidP="00E27B2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Building Value</w:t>
      </w:r>
    </w:p>
    <w:p w14:paraId="693F311A" w14:textId="77777777"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Evaluating the various revenue lines and gross margins</w:t>
      </w:r>
    </w:p>
    <w:p w14:paraId="384B925B" w14:textId="77777777"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Determining growth and working capital requirements for growth</w:t>
      </w:r>
    </w:p>
    <w:p w14:paraId="463A73B7" w14:textId="154127F3"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Re-casting the P&amp;L to determine baseline value at start</w:t>
      </w:r>
    </w:p>
    <w:p w14:paraId="4B761855" w14:textId="09ED4A78"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Establish </w:t>
      </w:r>
      <w:r w:rsidR="00E27B23">
        <w:rPr>
          <w:rFonts w:ascii="Times New Roman" w:hAnsi="Times New Roman" w:cs="Times New Roman"/>
          <w:sz w:val="24"/>
          <w:szCs w:val="24"/>
        </w:rPr>
        <w:t>company valuation &amp; qualitative goals</w:t>
      </w:r>
    </w:p>
    <w:p w14:paraId="0C906174" w14:textId="31B34D26"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Projections &amp; </w:t>
      </w:r>
      <w:r w:rsidR="00E27B23">
        <w:rPr>
          <w:rFonts w:ascii="Times New Roman" w:hAnsi="Times New Roman" w:cs="Times New Roman"/>
          <w:sz w:val="24"/>
          <w:szCs w:val="24"/>
        </w:rPr>
        <w:t xml:space="preserve">target financial objectives </w:t>
      </w:r>
      <w:r>
        <w:rPr>
          <w:rFonts w:ascii="Times New Roman" w:hAnsi="Times New Roman" w:cs="Times New Roman"/>
          <w:sz w:val="24"/>
          <w:szCs w:val="24"/>
        </w:rPr>
        <w:t>– short term inside of long-term goals.</w:t>
      </w:r>
    </w:p>
    <w:p w14:paraId="19F75A30" w14:textId="77777777" w:rsidR="00120B86" w:rsidRDefault="00120B86" w:rsidP="00E27B2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Execution</w:t>
      </w:r>
    </w:p>
    <w:p w14:paraId="414B9C02" w14:textId="77777777"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Evaluating the infrastructure to manage existing work and capacity for more work</w:t>
      </w:r>
    </w:p>
    <w:p w14:paraId="0CACD7E4" w14:textId="46A365C6" w:rsidR="00120B86" w:rsidRDefault="00120B86" w:rsidP="00E27B23">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Process &amp; Systems: scalable; technology that evokes employee action</w:t>
      </w:r>
    </w:p>
    <w:p w14:paraId="5DE2ED2A" w14:textId="77777777" w:rsidR="00120B86" w:rsidRDefault="00120B86" w:rsidP="00E27B23">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Determining people needs (human capital) to execute growth plans</w:t>
      </w:r>
    </w:p>
    <w:p w14:paraId="65B14BF5" w14:textId="77777777" w:rsidR="00120B86" w:rsidRDefault="00120B86" w:rsidP="00E27B23">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Management by exception concept </w:t>
      </w:r>
    </w:p>
    <w:p w14:paraId="5DBBDED4" w14:textId="77777777" w:rsidR="00120B86" w:rsidRDefault="00120B86" w:rsidP="00E27B23">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Company culture &amp; leadership</w:t>
      </w:r>
    </w:p>
    <w:p w14:paraId="0B604947" w14:textId="77777777" w:rsidR="00120B86" w:rsidRDefault="00120B86" w:rsidP="00E27B2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Talent Retention Discussion</w:t>
      </w:r>
    </w:p>
    <w:p w14:paraId="07E7EF9B" w14:textId="77777777" w:rsidR="00120B86" w:rsidRDefault="00120B86" w:rsidP="00E27B23">
      <w:pPr>
        <w:pStyle w:val="ListParagraph"/>
        <w:spacing w:after="0"/>
        <w:ind w:left="1440"/>
        <w:rPr>
          <w:rFonts w:ascii="Times New Roman" w:hAnsi="Times New Roman" w:cs="Times New Roman"/>
          <w:sz w:val="24"/>
          <w:szCs w:val="24"/>
        </w:rPr>
      </w:pPr>
    </w:p>
    <w:p w14:paraId="05531BAA" w14:textId="058434E6" w:rsidR="00120B86" w:rsidRDefault="00FD63D9" w:rsidP="00E27B23">
      <w:pPr>
        <w:spacing w:after="0"/>
        <w:rPr>
          <w:rFonts w:ascii="Times New Roman" w:hAnsi="Times New Roman" w:cs="Times New Roman"/>
          <w:sz w:val="24"/>
          <w:szCs w:val="24"/>
        </w:rPr>
      </w:pPr>
      <w:r>
        <w:rPr>
          <w:rFonts w:ascii="Times New Roman" w:hAnsi="Times New Roman" w:cs="Times New Roman"/>
          <w:sz w:val="24"/>
          <w:szCs w:val="24"/>
        </w:rPr>
        <w:t>Phase 2 deliverable are Transition Plan, Business Continuity Plan and 2022-2023 Objectives &amp; Benchmarks.</w:t>
      </w:r>
    </w:p>
    <w:p w14:paraId="4E89D5B9" w14:textId="77777777" w:rsidR="00120B86" w:rsidRDefault="00120B86" w:rsidP="00E27B23">
      <w:pPr>
        <w:pStyle w:val="ListParagraph"/>
        <w:spacing w:after="0"/>
        <w:ind w:left="1440"/>
        <w:rPr>
          <w:rFonts w:ascii="Times New Roman" w:hAnsi="Times New Roman" w:cs="Times New Roman"/>
          <w:sz w:val="24"/>
          <w:szCs w:val="24"/>
        </w:rPr>
      </w:pPr>
    </w:p>
    <w:p w14:paraId="18D8EC2E" w14:textId="3F2C7DDA" w:rsidR="00120B86" w:rsidRPr="002262D7" w:rsidRDefault="00120B86" w:rsidP="00E27B23">
      <w:pPr>
        <w:spacing w:after="0"/>
        <w:rPr>
          <w:rFonts w:ascii="Times New Roman" w:hAnsi="Times New Roman" w:cs="Times New Roman"/>
          <w:b/>
          <w:bCs/>
          <w:sz w:val="24"/>
          <w:szCs w:val="24"/>
        </w:rPr>
      </w:pPr>
      <w:r w:rsidRPr="002262D7">
        <w:rPr>
          <w:rFonts w:ascii="Times New Roman" w:hAnsi="Times New Roman" w:cs="Times New Roman"/>
          <w:b/>
          <w:bCs/>
          <w:sz w:val="24"/>
          <w:szCs w:val="24"/>
          <w:u w:val="single"/>
        </w:rPr>
        <w:t xml:space="preserve">Phase </w:t>
      </w:r>
      <w:r>
        <w:rPr>
          <w:rFonts w:ascii="Times New Roman" w:hAnsi="Times New Roman" w:cs="Times New Roman"/>
          <w:b/>
          <w:bCs/>
          <w:sz w:val="24"/>
          <w:szCs w:val="24"/>
          <w:u w:val="single"/>
        </w:rPr>
        <w:t>3</w:t>
      </w:r>
      <w:r w:rsidRPr="002262D7">
        <w:rPr>
          <w:rFonts w:ascii="Times New Roman" w:hAnsi="Times New Roman" w:cs="Times New Roman"/>
          <w:b/>
          <w:bCs/>
          <w:sz w:val="24"/>
          <w:szCs w:val="24"/>
          <w:u w:val="single"/>
        </w:rPr>
        <w:t xml:space="preserve">: </w:t>
      </w:r>
      <w:r w:rsidR="00FD63D9">
        <w:rPr>
          <w:rFonts w:ascii="Times New Roman" w:hAnsi="Times New Roman" w:cs="Times New Roman"/>
          <w:b/>
          <w:bCs/>
          <w:sz w:val="24"/>
          <w:szCs w:val="24"/>
          <w:u w:val="single"/>
        </w:rPr>
        <w:t>Implement</w:t>
      </w:r>
      <w:r w:rsidR="00E27B23">
        <w:rPr>
          <w:rFonts w:ascii="Times New Roman" w:hAnsi="Times New Roman" w:cs="Times New Roman"/>
          <w:b/>
          <w:bCs/>
          <w:sz w:val="24"/>
          <w:szCs w:val="24"/>
          <w:u w:val="single"/>
        </w:rPr>
        <w:t xml:space="preserve"> Strategies</w:t>
      </w:r>
      <w:r w:rsidR="00174B32">
        <w:rPr>
          <w:rFonts w:ascii="Times New Roman" w:hAnsi="Times New Roman" w:cs="Times New Roman"/>
          <w:b/>
          <w:bCs/>
          <w:sz w:val="24"/>
          <w:szCs w:val="24"/>
          <w:u w:val="single"/>
        </w:rPr>
        <w:t xml:space="preserve"> &amp;</w:t>
      </w:r>
      <w:r w:rsidR="00FD63D9">
        <w:rPr>
          <w:rFonts w:ascii="Times New Roman" w:hAnsi="Times New Roman" w:cs="Times New Roman"/>
          <w:b/>
          <w:bCs/>
          <w:sz w:val="24"/>
          <w:szCs w:val="24"/>
          <w:u w:val="single"/>
        </w:rPr>
        <w:t xml:space="preserve"> </w:t>
      </w:r>
      <w:r w:rsidRPr="002262D7">
        <w:rPr>
          <w:rFonts w:ascii="Times New Roman" w:hAnsi="Times New Roman" w:cs="Times New Roman"/>
          <w:b/>
          <w:bCs/>
          <w:sz w:val="24"/>
          <w:szCs w:val="24"/>
          <w:u w:val="single"/>
        </w:rPr>
        <w:t>Monitor Execution</w:t>
      </w:r>
    </w:p>
    <w:p w14:paraId="533CBA21" w14:textId="2A475F2D" w:rsidR="00AA0263" w:rsidRDefault="00120B86" w:rsidP="00E27B23">
      <w:pPr>
        <w:spacing w:after="0"/>
        <w:rPr>
          <w:rFonts w:ascii="Times New Roman" w:hAnsi="Times New Roman" w:cs="Times New Roman"/>
          <w:sz w:val="24"/>
          <w:szCs w:val="24"/>
        </w:rPr>
      </w:pPr>
      <w:r>
        <w:rPr>
          <w:rFonts w:ascii="Times New Roman" w:hAnsi="Times New Roman" w:cs="Times New Roman"/>
          <w:sz w:val="24"/>
          <w:szCs w:val="24"/>
        </w:rPr>
        <w:t>During Phase 3,</w:t>
      </w:r>
      <w:r w:rsidRPr="00317FF3">
        <w:rPr>
          <w:rFonts w:ascii="Times New Roman" w:hAnsi="Times New Roman" w:cs="Times New Roman"/>
          <w:sz w:val="24"/>
          <w:szCs w:val="24"/>
        </w:rPr>
        <w:t xml:space="preserve"> </w:t>
      </w:r>
      <w:r>
        <w:rPr>
          <w:rFonts w:ascii="Times New Roman" w:hAnsi="Times New Roman" w:cs="Times New Roman"/>
          <w:sz w:val="24"/>
          <w:szCs w:val="24"/>
        </w:rPr>
        <w:t xml:space="preserve">we </w:t>
      </w:r>
      <w:r w:rsidR="00E27B23">
        <w:rPr>
          <w:rFonts w:ascii="Times New Roman" w:hAnsi="Times New Roman" w:cs="Times New Roman"/>
          <w:sz w:val="24"/>
          <w:szCs w:val="24"/>
        </w:rPr>
        <w:t>will</w:t>
      </w:r>
      <w:r>
        <w:rPr>
          <w:rFonts w:ascii="Times New Roman" w:hAnsi="Times New Roman" w:cs="Times New Roman"/>
          <w:sz w:val="24"/>
          <w:szCs w:val="24"/>
        </w:rPr>
        <w:t xml:space="preserve"> work alongside you</w:t>
      </w:r>
      <w:r w:rsidR="00174B32">
        <w:rPr>
          <w:rFonts w:ascii="Times New Roman" w:hAnsi="Times New Roman" w:cs="Times New Roman"/>
          <w:sz w:val="24"/>
          <w:szCs w:val="24"/>
        </w:rPr>
        <w:t xml:space="preserve"> and you</w:t>
      </w:r>
      <w:r>
        <w:rPr>
          <w:rFonts w:ascii="Times New Roman" w:hAnsi="Times New Roman" w:cs="Times New Roman"/>
          <w:sz w:val="24"/>
          <w:szCs w:val="24"/>
        </w:rPr>
        <w:t xml:space="preserve">r advisors and </w:t>
      </w:r>
      <w:r w:rsidR="00E27B23">
        <w:rPr>
          <w:rFonts w:ascii="Times New Roman" w:hAnsi="Times New Roman" w:cs="Times New Roman"/>
          <w:sz w:val="24"/>
          <w:szCs w:val="24"/>
        </w:rPr>
        <w:t xml:space="preserve">allied </w:t>
      </w:r>
      <w:r>
        <w:rPr>
          <w:rFonts w:ascii="Times New Roman" w:hAnsi="Times New Roman" w:cs="Times New Roman"/>
          <w:sz w:val="24"/>
          <w:szCs w:val="24"/>
        </w:rPr>
        <w:t xml:space="preserve">professionals on the Transition Plan (discussions and review of plan documents and agreements).  We meet on a monthly basis until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Transition Plan documents and agreements are signed</w:t>
      </w:r>
      <w:r w:rsidR="00174B32">
        <w:rPr>
          <w:rFonts w:ascii="Times New Roman" w:hAnsi="Times New Roman" w:cs="Times New Roman"/>
          <w:sz w:val="24"/>
          <w:szCs w:val="24"/>
        </w:rPr>
        <w:t xml:space="preserve"> and critical action items to achieve the 2022-2023 Objectives &amp; Benchmarks are implemented</w:t>
      </w:r>
      <w:r>
        <w:rPr>
          <w:rFonts w:ascii="Times New Roman" w:hAnsi="Times New Roman" w:cs="Times New Roman"/>
          <w:sz w:val="24"/>
          <w:szCs w:val="24"/>
        </w:rPr>
        <w:t xml:space="preserve">.  </w:t>
      </w:r>
    </w:p>
    <w:p w14:paraId="0AD69EEA" w14:textId="77777777" w:rsidR="00AA0263" w:rsidRDefault="00AA0263" w:rsidP="00E27B23">
      <w:pPr>
        <w:spacing w:after="0"/>
        <w:rPr>
          <w:rFonts w:ascii="Times New Roman" w:hAnsi="Times New Roman" w:cs="Times New Roman"/>
          <w:sz w:val="24"/>
          <w:szCs w:val="24"/>
        </w:rPr>
      </w:pPr>
    </w:p>
    <w:p w14:paraId="54E96F9C" w14:textId="085038EA" w:rsidR="00120B86" w:rsidRDefault="00120B86" w:rsidP="00E27B23">
      <w:pPr>
        <w:spacing w:after="0"/>
        <w:rPr>
          <w:rFonts w:ascii="Times New Roman" w:hAnsi="Times New Roman" w:cs="Times New Roman"/>
          <w:sz w:val="24"/>
          <w:szCs w:val="24"/>
        </w:rPr>
      </w:pPr>
      <w:r>
        <w:rPr>
          <w:rFonts w:ascii="Times New Roman" w:hAnsi="Times New Roman" w:cs="Times New Roman"/>
          <w:sz w:val="24"/>
          <w:szCs w:val="24"/>
        </w:rPr>
        <w:t xml:space="preserve">Then we </w:t>
      </w:r>
      <w:r w:rsidR="00AA0263">
        <w:rPr>
          <w:rFonts w:ascii="Times New Roman" w:hAnsi="Times New Roman" w:cs="Times New Roman"/>
          <w:sz w:val="24"/>
          <w:szCs w:val="24"/>
        </w:rPr>
        <w:t xml:space="preserve">suggest </w:t>
      </w:r>
      <w:r>
        <w:rPr>
          <w:rFonts w:ascii="Times New Roman" w:hAnsi="Times New Roman" w:cs="Times New Roman"/>
          <w:sz w:val="24"/>
          <w:szCs w:val="24"/>
        </w:rPr>
        <w:t>mov</w:t>
      </w:r>
      <w:r w:rsidR="00AA0263">
        <w:rPr>
          <w:rFonts w:ascii="Times New Roman" w:hAnsi="Times New Roman" w:cs="Times New Roman"/>
          <w:sz w:val="24"/>
          <w:szCs w:val="24"/>
        </w:rPr>
        <w:t>ing</w:t>
      </w:r>
      <w:r>
        <w:rPr>
          <w:rFonts w:ascii="Times New Roman" w:hAnsi="Times New Roman" w:cs="Times New Roman"/>
          <w:sz w:val="24"/>
          <w:szCs w:val="24"/>
        </w:rPr>
        <w:t xml:space="preserve"> to quarterly meetings to discuss results, challenges and opportunities.  Any time during Phase 3, the Executive Team can call an ad hoc meeting to immediately address specifics issues.</w:t>
      </w:r>
    </w:p>
    <w:p w14:paraId="1A6B97C7" w14:textId="77777777" w:rsidR="00120B86" w:rsidRDefault="00120B86" w:rsidP="00E27B23">
      <w:pPr>
        <w:spacing w:after="0"/>
        <w:rPr>
          <w:rFonts w:ascii="Times New Roman" w:hAnsi="Times New Roman" w:cs="Times New Roman"/>
          <w:sz w:val="24"/>
          <w:szCs w:val="24"/>
        </w:rPr>
      </w:pPr>
    </w:p>
    <w:p w14:paraId="6BA542EF" w14:textId="77777777" w:rsidR="00120B86" w:rsidRDefault="00120B86" w:rsidP="00E27B23">
      <w:pPr>
        <w:spacing w:after="0"/>
        <w:rPr>
          <w:rFonts w:ascii="Times New Roman" w:hAnsi="Times New Roman" w:cs="Times New Roman"/>
          <w:sz w:val="24"/>
          <w:szCs w:val="24"/>
        </w:rPr>
      </w:pPr>
    </w:p>
    <w:p w14:paraId="3E05CD33" w14:textId="77777777" w:rsidR="00120B86" w:rsidRDefault="00120B86" w:rsidP="00E27B23">
      <w:pPr>
        <w:spacing w:after="0"/>
        <w:rPr>
          <w:rFonts w:ascii="Times New Roman" w:hAnsi="Times New Roman" w:cs="Times New Roman"/>
          <w:sz w:val="24"/>
          <w:szCs w:val="24"/>
        </w:rPr>
      </w:pPr>
    </w:p>
    <w:p w14:paraId="5FB6768D" w14:textId="77777777" w:rsidR="00120B86" w:rsidRPr="00211C3E" w:rsidRDefault="00120B86" w:rsidP="00E27B23">
      <w:pPr>
        <w:rPr>
          <w:rFonts w:ascii="Times New Roman" w:hAnsi="Times New Roman" w:cs="Times New Roman"/>
          <w:sz w:val="24"/>
          <w:szCs w:val="24"/>
        </w:rPr>
      </w:pPr>
    </w:p>
    <w:p w14:paraId="75EEF0D0" w14:textId="77777777" w:rsidR="00120B86" w:rsidRDefault="00120B86" w:rsidP="00E27B23"/>
    <w:p w14:paraId="7966652F" w14:textId="77777777" w:rsidR="00120B86" w:rsidRPr="009917C3" w:rsidRDefault="00120B86" w:rsidP="00E27B23">
      <w:pPr>
        <w:spacing w:after="0" w:line="240" w:lineRule="atLeast"/>
        <w:rPr>
          <w:rFonts w:ascii="Times New Roman" w:eastAsia="Times New Roman" w:hAnsi="Times New Roman" w:cs="Times New Roman"/>
        </w:rPr>
      </w:pPr>
    </w:p>
    <w:sectPr w:rsidR="00120B86" w:rsidRPr="009917C3" w:rsidSect="00362F81">
      <w:headerReference w:type="default" r:id="rId8"/>
      <w:footerReference w:type="default" r:id="rId9"/>
      <w:pgSz w:w="12240" w:h="15840" w:code="1"/>
      <w:pgMar w:top="216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402F" w14:textId="77777777" w:rsidR="00250189" w:rsidRDefault="00250189" w:rsidP="005E6278">
      <w:pPr>
        <w:spacing w:after="0" w:line="240" w:lineRule="auto"/>
      </w:pPr>
      <w:r>
        <w:separator/>
      </w:r>
    </w:p>
  </w:endnote>
  <w:endnote w:type="continuationSeparator" w:id="0">
    <w:p w14:paraId="695253CB" w14:textId="77777777" w:rsidR="00250189" w:rsidRDefault="00250189" w:rsidP="005E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EC04" w14:textId="77777777" w:rsidR="005E6278" w:rsidRPr="005E6278" w:rsidRDefault="005E6278" w:rsidP="005E6278">
    <w:pPr>
      <w:pStyle w:val="Footer"/>
      <w:jc w:val="center"/>
      <w:rPr>
        <w:color w:val="2F5496" w:themeColor="accent5" w:themeShade="BF"/>
      </w:rPr>
    </w:pPr>
    <w:r w:rsidRPr="005E6278">
      <w:rPr>
        <w:color w:val="2F5496" w:themeColor="accent5" w:themeShade="BF"/>
      </w:rPr>
      <w:t>8767 E. Via de Ventura, Ste. 100</w:t>
    </w:r>
    <w:r w:rsidR="00BC1393">
      <w:rPr>
        <w:color w:val="2F5496" w:themeColor="accent5" w:themeShade="BF"/>
      </w:rPr>
      <w:t>A</w:t>
    </w:r>
  </w:p>
  <w:p w14:paraId="5B89379C" w14:textId="77777777" w:rsidR="005E6278" w:rsidRDefault="005E6278" w:rsidP="005E6278">
    <w:pPr>
      <w:pStyle w:val="Footer"/>
      <w:jc w:val="center"/>
      <w:rPr>
        <w:color w:val="2F5496" w:themeColor="accent5" w:themeShade="BF"/>
      </w:rPr>
    </w:pPr>
    <w:r w:rsidRPr="005E6278">
      <w:rPr>
        <w:color w:val="2F5496" w:themeColor="accent5" w:themeShade="BF"/>
      </w:rPr>
      <w:t xml:space="preserve">Scottsdale, </w:t>
    </w:r>
    <w:proofErr w:type="gramStart"/>
    <w:r w:rsidRPr="005E6278">
      <w:rPr>
        <w:color w:val="2F5496" w:themeColor="accent5" w:themeShade="BF"/>
      </w:rPr>
      <w:t>Arizona  85258</w:t>
    </w:r>
    <w:proofErr w:type="gramEnd"/>
  </w:p>
  <w:p w14:paraId="3A273390" w14:textId="77777777" w:rsidR="00BC1393" w:rsidRDefault="00BC1393" w:rsidP="005E6278">
    <w:pPr>
      <w:pStyle w:val="Footer"/>
      <w:jc w:val="center"/>
    </w:pPr>
    <w:r>
      <w:rPr>
        <w:color w:val="2F5496" w:themeColor="accent5" w:themeShade="BF"/>
      </w:rPr>
      <w:t>(480) 292-8116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CB2D" w14:textId="77777777" w:rsidR="00250189" w:rsidRDefault="00250189" w:rsidP="005E6278">
      <w:pPr>
        <w:spacing w:after="0" w:line="240" w:lineRule="auto"/>
      </w:pPr>
      <w:r>
        <w:separator/>
      </w:r>
    </w:p>
  </w:footnote>
  <w:footnote w:type="continuationSeparator" w:id="0">
    <w:p w14:paraId="5D53D0ED" w14:textId="77777777" w:rsidR="00250189" w:rsidRDefault="00250189" w:rsidP="005E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24DF" w14:textId="77777777" w:rsidR="005E6278" w:rsidRDefault="005E6278">
    <w:pPr>
      <w:pStyle w:val="Header"/>
    </w:pPr>
    <w:r w:rsidRPr="005E6278">
      <w:rPr>
        <w:noProof/>
      </w:rPr>
      <w:drawing>
        <wp:inline distT="0" distB="0" distL="0" distR="0" wp14:anchorId="03F879E4" wp14:editId="6E68D40D">
          <wp:extent cx="3363587" cy="711200"/>
          <wp:effectExtent l="0" t="0" r="8890" b="0"/>
          <wp:docPr id="1" name="Picture 1" descr="C:\Users\aa605478\Downloads\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605478\Downloads\L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426" cy="721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09C"/>
    <w:multiLevelType w:val="hybridMultilevel"/>
    <w:tmpl w:val="7AE670F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660E64"/>
    <w:multiLevelType w:val="hybridMultilevel"/>
    <w:tmpl w:val="86FE309C"/>
    <w:lvl w:ilvl="0" w:tplc="C75818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A40B1"/>
    <w:multiLevelType w:val="hybridMultilevel"/>
    <w:tmpl w:val="1782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63011"/>
    <w:multiLevelType w:val="hybridMultilevel"/>
    <w:tmpl w:val="868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A1A83"/>
    <w:multiLevelType w:val="hybridMultilevel"/>
    <w:tmpl w:val="5F90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3659E2"/>
    <w:multiLevelType w:val="hybridMultilevel"/>
    <w:tmpl w:val="E2A8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66563"/>
    <w:multiLevelType w:val="hybridMultilevel"/>
    <w:tmpl w:val="272C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941959">
    <w:abstractNumId w:val="0"/>
  </w:num>
  <w:num w:numId="2" w16cid:durableId="802574036">
    <w:abstractNumId w:val="4"/>
  </w:num>
  <w:num w:numId="3" w16cid:durableId="2113747058">
    <w:abstractNumId w:val="6"/>
  </w:num>
  <w:num w:numId="4" w16cid:durableId="1230387491">
    <w:abstractNumId w:val="3"/>
  </w:num>
  <w:num w:numId="5" w16cid:durableId="2061055701">
    <w:abstractNumId w:val="2"/>
  </w:num>
  <w:num w:numId="6" w16cid:durableId="1012221084">
    <w:abstractNumId w:val="5"/>
  </w:num>
  <w:num w:numId="7" w16cid:durableId="69030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78"/>
    <w:rsid w:val="00014A3F"/>
    <w:rsid w:val="00031796"/>
    <w:rsid w:val="000A018C"/>
    <w:rsid w:val="000A186E"/>
    <w:rsid w:val="000F745F"/>
    <w:rsid w:val="00120ACC"/>
    <w:rsid w:val="00120B86"/>
    <w:rsid w:val="001242A3"/>
    <w:rsid w:val="00127571"/>
    <w:rsid w:val="001706FB"/>
    <w:rsid w:val="00174B32"/>
    <w:rsid w:val="001D0609"/>
    <w:rsid w:val="001E51EE"/>
    <w:rsid w:val="001E71F9"/>
    <w:rsid w:val="00230904"/>
    <w:rsid w:val="00250189"/>
    <w:rsid w:val="002C5406"/>
    <w:rsid w:val="002C761E"/>
    <w:rsid w:val="00330A04"/>
    <w:rsid w:val="00332F02"/>
    <w:rsid w:val="00356492"/>
    <w:rsid w:val="0036093E"/>
    <w:rsid w:val="00362F81"/>
    <w:rsid w:val="003A5204"/>
    <w:rsid w:val="003C7D5A"/>
    <w:rsid w:val="003C7FBD"/>
    <w:rsid w:val="003D1030"/>
    <w:rsid w:val="003D7D87"/>
    <w:rsid w:val="003F2355"/>
    <w:rsid w:val="00412921"/>
    <w:rsid w:val="00420C06"/>
    <w:rsid w:val="00440809"/>
    <w:rsid w:val="004558EF"/>
    <w:rsid w:val="004604AE"/>
    <w:rsid w:val="00461F14"/>
    <w:rsid w:val="004A6DAA"/>
    <w:rsid w:val="004B5A82"/>
    <w:rsid w:val="004F66D8"/>
    <w:rsid w:val="005334E0"/>
    <w:rsid w:val="00544F4C"/>
    <w:rsid w:val="005914E7"/>
    <w:rsid w:val="00596B6A"/>
    <w:rsid w:val="005D55AD"/>
    <w:rsid w:val="005E6278"/>
    <w:rsid w:val="0061718B"/>
    <w:rsid w:val="006546CB"/>
    <w:rsid w:val="00657338"/>
    <w:rsid w:val="00682A07"/>
    <w:rsid w:val="006D4BE2"/>
    <w:rsid w:val="00735074"/>
    <w:rsid w:val="0077581D"/>
    <w:rsid w:val="007B1AE8"/>
    <w:rsid w:val="007F6CA5"/>
    <w:rsid w:val="00816865"/>
    <w:rsid w:val="008267E7"/>
    <w:rsid w:val="00843E84"/>
    <w:rsid w:val="00846D1D"/>
    <w:rsid w:val="008536C9"/>
    <w:rsid w:val="008557F1"/>
    <w:rsid w:val="0085787D"/>
    <w:rsid w:val="008B0A04"/>
    <w:rsid w:val="008F1CD8"/>
    <w:rsid w:val="008F575D"/>
    <w:rsid w:val="009038D4"/>
    <w:rsid w:val="00906F8E"/>
    <w:rsid w:val="00924603"/>
    <w:rsid w:val="0093097F"/>
    <w:rsid w:val="009550BD"/>
    <w:rsid w:val="0096045B"/>
    <w:rsid w:val="009917C3"/>
    <w:rsid w:val="009C34C4"/>
    <w:rsid w:val="009C4B35"/>
    <w:rsid w:val="009C4FCF"/>
    <w:rsid w:val="009E7A4C"/>
    <w:rsid w:val="00A10A34"/>
    <w:rsid w:val="00A21765"/>
    <w:rsid w:val="00A272F6"/>
    <w:rsid w:val="00A32ED4"/>
    <w:rsid w:val="00A560D9"/>
    <w:rsid w:val="00AA0263"/>
    <w:rsid w:val="00AC1FBE"/>
    <w:rsid w:val="00AF30C9"/>
    <w:rsid w:val="00B764C1"/>
    <w:rsid w:val="00BB1FB5"/>
    <w:rsid w:val="00BC1393"/>
    <w:rsid w:val="00C32DFB"/>
    <w:rsid w:val="00C532D8"/>
    <w:rsid w:val="00C77AC8"/>
    <w:rsid w:val="00C83CA6"/>
    <w:rsid w:val="00CD6765"/>
    <w:rsid w:val="00D1467B"/>
    <w:rsid w:val="00D267D8"/>
    <w:rsid w:val="00D26B6B"/>
    <w:rsid w:val="00D53BD9"/>
    <w:rsid w:val="00D653E1"/>
    <w:rsid w:val="00D74C54"/>
    <w:rsid w:val="00DC7DD7"/>
    <w:rsid w:val="00E040A1"/>
    <w:rsid w:val="00E07976"/>
    <w:rsid w:val="00E27B23"/>
    <w:rsid w:val="00EA4690"/>
    <w:rsid w:val="00EC3D93"/>
    <w:rsid w:val="00F226EC"/>
    <w:rsid w:val="00F500C4"/>
    <w:rsid w:val="00F61D1A"/>
    <w:rsid w:val="00F73B62"/>
    <w:rsid w:val="00F86C45"/>
    <w:rsid w:val="00FD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52E05"/>
  <w15:chartTrackingRefBased/>
  <w15:docId w15:val="{78520DA2-5D95-4FBE-B7E5-736D5137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78"/>
  </w:style>
  <w:style w:type="paragraph" w:styleId="Footer">
    <w:name w:val="footer"/>
    <w:basedOn w:val="Normal"/>
    <w:link w:val="FooterChar"/>
    <w:uiPriority w:val="99"/>
    <w:unhideWhenUsed/>
    <w:rsid w:val="005E6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78"/>
  </w:style>
  <w:style w:type="paragraph" w:styleId="ListParagraph">
    <w:name w:val="List Paragraph"/>
    <w:basedOn w:val="Normal"/>
    <w:uiPriority w:val="1"/>
    <w:qFormat/>
    <w:rsid w:val="0065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E5AC-92AE-4D6F-AEF8-B09414DD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Thomas</dc:creator>
  <cp:keywords/>
  <dc:description/>
  <cp:lastModifiedBy>Catherine Varner</cp:lastModifiedBy>
  <cp:revision>4</cp:revision>
  <cp:lastPrinted>2020-09-18T01:58:00Z</cp:lastPrinted>
  <dcterms:created xsi:type="dcterms:W3CDTF">2023-02-27T19:03:00Z</dcterms:created>
  <dcterms:modified xsi:type="dcterms:W3CDTF">2023-03-04T13:48:00Z</dcterms:modified>
</cp:coreProperties>
</file>