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00"/>
        <w:gridCol w:w="3873"/>
      </w:tblGrid>
      <w:tr w:rsidR="00A72B6E" w:rsidRPr="00015C4C" w14:paraId="50EF4664" w14:textId="77777777" w:rsidTr="00DB6422">
        <w:tc>
          <w:tcPr>
            <w:tcW w:w="2808" w:type="dxa"/>
          </w:tcPr>
          <w:p w14:paraId="753A2F6F" w14:textId="77777777" w:rsidR="00A72B6E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Company name </w:t>
            </w:r>
          </w:p>
          <w:p w14:paraId="543AB886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Address &amp; Tax ID</w:t>
            </w:r>
          </w:p>
          <w:p w14:paraId="6BC5C89D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1DAE2A5F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3D9C3163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  <w:p w14:paraId="2C1F899E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72B6E" w:rsidRPr="00015C4C" w14:paraId="547C78B7" w14:textId="77777777" w:rsidTr="00DB6422">
        <w:tc>
          <w:tcPr>
            <w:tcW w:w="2808" w:type="dxa"/>
            <w:vMerge w:val="restart"/>
          </w:tcPr>
          <w:p w14:paraId="066C5BEC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7473" w:type="dxa"/>
            <w:gridSpan w:val="2"/>
          </w:tcPr>
          <w:p w14:paraId="060F2E4D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Name &amp; Last name</w:t>
            </w:r>
          </w:p>
          <w:p w14:paraId="0F6FF0FB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72B6E" w:rsidRPr="00015C4C" w14:paraId="34C42A8F" w14:textId="77777777" w:rsidTr="00DB6422">
        <w:tc>
          <w:tcPr>
            <w:tcW w:w="2808" w:type="dxa"/>
            <w:vMerge/>
          </w:tcPr>
          <w:p w14:paraId="462FF2C6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38817E28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Position</w:t>
            </w:r>
          </w:p>
          <w:p w14:paraId="5AD19168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A72B6E" w:rsidRPr="00015C4C" w14:paraId="294DD4CE" w14:textId="77777777" w:rsidTr="00DB6422">
        <w:tc>
          <w:tcPr>
            <w:tcW w:w="2808" w:type="dxa"/>
            <w:vMerge/>
          </w:tcPr>
          <w:p w14:paraId="64A17961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</w:tcPr>
          <w:p w14:paraId="21BA5861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Email address</w:t>
            </w:r>
          </w:p>
          <w:p w14:paraId="04DD486D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3873" w:type="dxa"/>
          </w:tcPr>
          <w:p w14:paraId="38302024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Tel</w:t>
            </w:r>
          </w:p>
        </w:tc>
      </w:tr>
      <w:tr w:rsidR="00A72B6E" w:rsidRPr="00015C4C" w14:paraId="7D4CE2D0" w14:textId="77777777" w:rsidTr="00DB6422">
        <w:trPr>
          <w:trHeight w:val="827"/>
        </w:trPr>
        <w:tc>
          <w:tcPr>
            <w:tcW w:w="2808" w:type="dxa"/>
          </w:tcPr>
          <w:p w14:paraId="29E9A081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cs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Sponsorship package</w:t>
            </w:r>
          </w:p>
        </w:tc>
        <w:tc>
          <w:tcPr>
            <w:tcW w:w="7473" w:type="dxa"/>
            <w:gridSpan w:val="2"/>
          </w:tcPr>
          <w:p w14:paraId="02BF3B26" w14:textId="75213131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Event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Supporters</w:t>
            </w:r>
            <w:r w:rsidRPr="00015C4C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 – THB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25</w:t>
            </w:r>
            <w:r w:rsidRPr="00015C4C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,000 exclude VAT </w:t>
            </w:r>
          </w:p>
        </w:tc>
      </w:tr>
      <w:tr w:rsidR="00A72B6E" w:rsidRPr="00015C4C" w14:paraId="244163E4" w14:textId="77777777" w:rsidTr="00DB6422">
        <w:trPr>
          <w:trHeight w:val="4130"/>
        </w:trPr>
        <w:tc>
          <w:tcPr>
            <w:tcW w:w="2808" w:type="dxa"/>
          </w:tcPr>
          <w:p w14:paraId="09A646BF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Payment method</w:t>
            </w:r>
          </w:p>
          <w:p w14:paraId="4AF4B745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2927C083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75113163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2FA08DF7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73" w:type="dxa"/>
            <w:gridSpan w:val="2"/>
          </w:tcPr>
          <w:p w14:paraId="3D72FEE5" w14:textId="77777777" w:rsidR="00A72B6E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  <w:t>Bank transfer OR Cheque</w:t>
            </w:r>
          </w:p>
          <w:p w14:paraId="7FA95993" w14:textId="77777777" w:rsidR="00A72B6E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1EDE5A0F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To</w:t>
            </w:r>
          </w:p>
          <w:p w14:paraId="5331BC74" w14:textId="77777777" w:rsidR="00A72B6E" w:rsidRPr="00015C4C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Netherlands-Thai Chamber of Commerce</w:t>
            </w:r>
          </w:p>
          <w:p w14:paraId="36178129" w14:textId="77777777" w:rsidR="00A72B6E" w:rsidRPr="00015C4C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Siam Commercial Bank, Asoke Branch</w:t>
            </w:r>
          </w:p>
          <w:p w14:paraId="3EC2E5A0" w14:textId="77777777" w:rsidR="00A72B6E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Current A/C No. 032-3-04771-5 | SWIFT CODE: SICOTHBK </w:t>
            </w:r>
          </w:p>
          <w:p w14:paraId="55EFFBE6" w14:textId="77777777" w:rsidR="00A72B6E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  <w:p w14:paraId="729F790C" w14:textId="77777777" w:rsidR="00A72B6E" w:rsidRPr="00015C4C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After submission, you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 xml:space="preserve"> will </w:t>
            </w:r>
            <w:r w:rsidRPr="00015C4C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  <w:lang w:eastAsia="en-US"/>
              </w:rPr>
              <w:t>receive an invoice from</w:t>
            </w:r>
          </w:p>
          <w:p w14:paraId="6AF3C109" w14:textId="77777777" w:rsidR="00A72B6E" w:rsidRPr="00015C4C" w:rsidRDefault="00A72B6E" w:rsidP="00DB6422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Ms. Hattaya (Ani), E: </w:t>
            </w:r>
            <w:hyperlink r:id="rId8" w:history="1">
              <w:r w:rsidRPr="005E0E88">
                <w:rPr>
                  <w:rStyle w:val="Hyperlink"/>
                  <w:rFonts w:ascii="Calibri Light" w:eastAsiaTheme="minorHAnsi" w:hAnsi="Calibri Light" w:cs="Calibri Light"/>
                  <w:sz w:val="22"/>
                  <w:szCs w:val="22"/>
                  <w:lang w:eastAsia="en-US"/>
                </w:rPr>
                <w:t>accounts@ntccthailand.org</w:t>
              </w:r>
            </w:hyperlink>
            <w:r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, T: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+662 254 6434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Netherlands - Thai Chamber of Commerce (Head Office)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15 Soi Tonson, Ploenchit Road Lumpini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Pathumwan Bangkok 10330 Thailand</w:t>
            </w:r>
            <w:r w:rsidRPr="00015C4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br/>
              <w:t>Tax ID No.: 0108534000025</w:t>
            </w:r>
          </w:p>
        </w:tc>
      </w:tr>
      <w:tr w:rsidR="00A72B6E" w:rsidRPr="00015C4C" w14:paraId="3E16CBB8" w14:textId="77777777" w:rsidTr="00DB6422">
        <w:trPr>
          <w:trHeight w:val="683"/>
        </w:trPr>
        <w:tc>
          <w:tcPr>
            <w:tcW w:w="2808" w:type="dxa"/>
          </w:tcPr>
          <w:p w14:paraId="7BA1F1C6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Company logo</w:t>
            </w:r>
          </w:p>
        </w:tc>
        <w:tc>
          <w:tcPr>
            <w:tcW w:w="7473" w:type="dxa"/>
            <w:gridSpan w:val="2"/>
          </w:tcPr>
          <w:p w14:paraId="0EC531DE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Please provide </w:t>
            </w:r>
            <w:r w:rsidRPr="00BC6FFF">
              <w:rPr>
                <w:rFonts w:ascii="Open Sans" w:hAnsi="Open Sans" w:cs="Open Sans"/>
                <w:color w:val="000000"/>
                <w:sz w:val="20"/>
                <w:szCs w:val="20"/>
                <w:highlight w:val="yellow"/>
                <w:lang w:eastAsia="en-US"/>
              </w:rPr>
              <w:t>link to download</w:t>
            </w: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 company logo in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psd/ai/eps</w:t>
            </w:r>
          </w:p>
        </w:tc>
      </w:tr>
      <w:tr w:rsidR="00A72B6E" w:rsidRPr="00E91D71" w14:paraId="723BA711" w14:textId="77777777" w:rsidTr="00DB6422">
        <w:trPr>
          <w:trHeight w:val="683"/>
        </w:trPr>
        <w:tc>
          <w:tcPr>
            <w:tcW w:w="2808" w:type="dxa"/>
          </w:tcPr>
          <w:p w14:paraId="0B9222EB" w14:textId="77777777" w:rsidR="00A72B6E" w:rsidRPr="00015C4C" w:rsidRDefault="00A72B6E" w:rsidP="00DB6422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 w:rsidRPr="003E1A74"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  <w:t>Company name/brand</w:t>
            </w:r>
          </w:p>
        </w:tc>
        <w:tc>
          <w:tcPr>
            <w:tcW w:w="7473" w:type="dxa"/>
            <w:gridSpan w:val="2"/>
          </w:tcPr>
          <w:p w14:paraId="00525962" w14:textId="77777777" w:rsidR="00A72B6E" w:rsidRPr="00E91D71" w:rsidRDefault="00A72B6E" w:rsidP="00DB6422">
            <w:pPr>
              <w:spacing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 w:rsidRPr="00E91D71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Please provide </w:t>
            </w:r>
            <w:r w:rsidRPr="00BC6FFF">
              <w:rPr>
                <w:rFonts w:ascii="Open Sans" w:hAnsi="Open Sans" w:cs="Open Sans"/>
                <w:sz w:val="20"/>
                <w:szCs w:val="20"/>
                <w:highlight w:val="yellow"/>
                <w:lang w:eastAsia="en-US"/>
              </w:rPr>
              <w:t>company name/brand</w:t>
            </w:r>
            <w:r w:rsidRPr="00E91D71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name to be announced or include in post event recognition</w:t>
            </w:r>
          </w:p>
        </w:tc>
      </w:tr>
    </w:tbl>
    <w:p w14:paraId="7D6AE7C2" w14:textId="77777777" w:rsidR="005E06B0" w:rsidRDefault="005E06B0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p w14:paraId="0949EB40" w14:textId="77777777" w:rsidR="00CF3C3C" w:rsidRDefault="00CF3C3C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p w14:paraId="73D2ADC5" w14:textId="77777777" w:rsidR="001D62C7" w:rsidRPr="003E1A74" w:rsidRDefault="001D62C7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p w14:paraId="79847657" w14:textId="4E043998" w:rsidR="00131D92" w:rsidRPr="003E1A74" w:rsidRDefault="00131D92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537"/>
      </w:tblGrid>
      <w:tr w:rsidR="00131D92" w:rsidRPr="003E1A74" w14:paraId="30BA7E5C" w14:textId="77777777" w:rsidTr="001927A6">
        <w:trPr>
          <w:trHeight w:val="422"/>
        </w:trPr>
        <w:tc>
          <w:tcPr>
            <w:tcW w:w="2759" w:type="dxa"/>
          </w:tcPr>
          <w:p w14:paraId="69ABB794" w14:textId="7C57E1AD" w:rsidR="00131D92" w:rsidRPr="003E1A74" w:rsidRDefault="00BF11BC" w:rsidP="00A72B6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BF11B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orporate roll-up banner at the registration</w:t>
            </w:r>
          </w:p>
        </w:tc>
        <w:tc>
          <w:tcPr>
            <w:tcW w:w="7537" w:type="dxa"/>
          </w:tcPr>
          <w:p w14:paraId="7BAE93FC" w14:textId="77777777" w:rsidR="00131D92" w:rsidRDefault="00131D92" w:rsidP="00A72B6E">
            <w:pPr>
              <w:spacing w:after="200"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 w:rsidRPr="003E1A74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(   )  </w:t>
            </w:r>
            <w:r w:rsidR="002610C9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I’ll bring 1 </w:t>
            </w:r>
            <w:r w:rsidR="00BC6FFF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additional </w:t>
            </w:r>
            <w:r w:rsidR="002610C9" w:rsidRPr="003E1A74">
              <w:rPr>
                <w:rFonts w:ascii="Open Sans" w:hAnsi="Open Sans" w:cs="Open Sans"/>
                <w:sz w:val="20"/>
                <w:szCs w:val="20"/>
                <w:lang w:eastAsia="en-US"/>
              </w:rPr>
              <w:t>rollup banner</w:t>
            </w:r>
            <w:r w:rsid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to be place </w:t>
            </w:r>
            <w:r w:rsidR="00BC6FFF" w:rsidRPr="003E1A74">
              <w:rPr>
                <w:rFonts w:ascii="Open Sans" w:hAnsi="Open Sans" w:cs="Open Sans"/>
                <w:sz w:val="20"/>
                <w:szCs w:val="20"/>
                <w:lang w:eastAsia="en-US"/>
              </w:rPr>
              <w:t>at the regis</w:t>
            </w:r>
            <w:r w:rsid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tration </w:t>
            </w:r>
            <w:r w:rsidR="00BC6FFF" w:rsidRPr="003E1A74">
              <w:rPr>
                <w:rFonts w:ascii="Open Sans" w:hAnsi="Open Sans" w:cs="Open Sans"/>
                <w:sz w:val="20"/>
                <w:szCs w:val="20"/>
                <w:lang w:eastAsia="en-US"/>
              </w:rPr>
              <w:t>area</w:t>
            </w:r>
            <w:r w:rsidR="005E4EDC">
              <w:rPr>
                <w:rFonts w:ascii="Open Sans" w:hAnsi="Open Sans" w:cs="Open Sans"/>
                <w:sz w:val="20"/>
                <w:szCs w:val="20"/>
                <w:lang w:eastAsia="en-US"/>
              </w:rPr>
              <w:t>.</w:t>
            </w:r>
          </w:p>
          <w:p w14:paraId="737027F9" w14:textId="77777777" w:rsidR="00131D92" w:rsidRPr="002610C9" w:rsidRDefault="00131D92" w:rsidP="00A72B6E">
            <w:pPr>
              <w:spacing w:after="200"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 w:rsidRPr="003E1A74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(   )  </w:t>
            </w:r>
            <w:r w:rsidR="001927A6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I won’t participate in this activity</w:t>
            </w:r>
            <w:r w:rsidR="005E4EDC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31D92" w:rsidRPr="003E1A74" w14:paraId="03E49BE7" w14:textId="77777777" w:rsidTr="001927A6">
        <w:trPr>
          <w:trHeight w:val="422"/>
        </w:trPr>
        <w:tc>
          <w:tcPr>
            <w:tcW w:w="2759" w:type="dxa"/>
          </w:tcPr>
          <w:p w14:paraId="7D8E4F7B" w14:textId="7620A619" w:rsidR="00131D92" w:rsidRPr="00131D92" w:rsidRDefault="00BC6FFF" w:rsidP="00A72B6E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Exhibit area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br/>
            </w:r>
            <w:r w:rsidR="002F252E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>(1.5</w:t>
            </w:r>
            <w:r w:rsidR="004B43D8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m</w:t>
            </w:r>
            <w:r w:rsidR="007D2830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2F252E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x </w:t>
            </w:r>
            <w:r w:rsidR="004B43D8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 </w:t>
            </w:r>
            <w:r w:rsidR="002F252E" w:rsidRPr="004B43D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m) 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537" w:type="dxa"/>
          </w:tcPr>
          <w:p w14:paraId="578C2D80" w14:textId="7F959AAA" w:rsidR="00131D92" w:rsidRDefault="005E4EDC" w:rsidP="00A72B6E">
            <w:pPr>
              <w:spacing w:after="200"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I would need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>(   ) 1 table (</w:t>
            </w:r>
            <w:r w:rsidR="00A72B6E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0.45 x 1.8 m,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without table cover)                                             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>(   )</w:t>
            </w:r>
            <w:r w:rsidR="00E91D71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2 chairs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 xml:space="preserve">(   ) </w:t>
            </w:r>
            <w:r w:rsidR="00A72B6E">
              <w:rPr>
                <w:rFonts w:ascii="Open Sans" w:hAnsi="Open Sans" w:cs="Open Sans"/>
                <w:sz w:val="20"/>
                <w:szCs w:val="20"/>
                <w:lang w:eastAsia="en-US"/>
              </w:rPr>
              <w:t>Electricity outlet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                               </w:t>
            </w:r>
            <w:r w:rsidR="00BC6FFF" w:rsidRPr="00BC6FFF"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>(   ) Other requirement……………………………………………………………………………………..</w:t>
            </w:r>
          </w:p>
          <w:p w14:paraId="37BA5F3E" w14:textId="5A682F24" w:rsidR="002F252E" w:rsidRPr="00ED5412" w:rsidRDefault="00ED5412" w:rsidP="00A72B6E">
            <w:pPr>
              <w:spacing w:after="200"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Setup time: Thursday</w:t>
            </w:r>
            <w:r w:rsidR="00BF11BC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, October 8, </w:t>
            </w: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2020 </w:t>
            </w:r>
            <w:r w:rsidR="001927A6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from 09:00 – 11:00 </w:t>
            </w: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 xml:space="preserve">Dismantle time: </w:t>
            </w:r>
            <w:r w:rsidR="001927A6">
              <w:rPr>
                <w:rFonts w:ascii="Open Sans" w:hAnsi="Open Sans" w:cs="Open Sans"/>
                <w:sz w:val="20"/>
                <w:szCs w:val="20"/>
                <w:lang w:eastAsia="en-US"/>
              </w:rPr>
              <w:t>Thursday</w:t>
            </w:r>
            <w:r w:rsidR="00BF11BC">
              <w:rPr>
                <w:rFonts w:ascii="Open Sans" w:hAnsi="Open Sans" w:cs="Open Sans"/>
                <w:sz w:val="20"/>
                <w:szCs w:val="20"/>
                <w:lang w:eastAsia="en-US"/>
              </w:rPr>
              <w:t>, October 8</w:t>
            </w:r>
            <w:r w:rsidR="001927A6">
              <w:rPr>
                <w:rFonts w:ascii="Open Sans" w:hAnsi="Open Sans" w:cs="Open Sans"/>
                <w:sz w:val="20"/>
                <w:szCs w:val="20"/>
                <w:lang w:eastAsia="en-US"/>
              </w:rPr>
              <w:t>, 2020 from 19:00 – 21:00</w:t>
            </w:r>
            <w:r w:rsidR="002F252E">
              <w:rPr>
                <w:rFonts w:ascii="Open Sans" w:hAnsi="Open Sans" w:cs="Open Sans"/>
                <w:sz w:val="20"/>
                <w:szCs w:val="20"/>
                <w:lang w:eastAsia="en-US"/>
              </w:rPr>
              <w:br/>
              <w:t>Floorplan to be provided.</w:t>
            </w:r>
          </w:p>
        </w:tc>
      </w:tr>
      <w:tr w:rsidR="00131D92" w:rsidRPr="003E1A74" w14:paraId="61703964" w14:textId="77777777" w:rsidTr="002F252E">
        <w:trPr>
          <w:trHeight w:val="422"/>
        </w:trPr>
        <w:tc>
          <w:tcPr>
            <w:tcW w:w="2759" w:type="dxa"/>
          </w:tcPr>
          <w:p w14:paraId="743DA03E" w14:textId="6FC54A87" w:rsidR="00131D92" w:rsidRPr="00131D92" w:rsidRDefault="00131D92" w:rsidP="00A72B6E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31D9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Opportunity to present lucky draw prices</w:t>
            </w:r>
          </w:p>
        </w:tc>
        <w:tc>
          <w:tcPr>
            <w:tcW w:w="7537" w:type="dxa"/>
            <w:vAlign w:val="center"/>
          </w:tcPr>
          <w:p w14:paraId="7B39549E" w14:textId="77777777" w:rsidR="00131D92" w:rsidRPr="003E1A74" w:rsidRDefault="00ED5412" w:rsidP="00A72B6E">
            <w:pPr>
              <w:spacing w:after="200"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</w:pPr>
            <w:r w:rsidRPr="003E1A74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(   )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I’ll provide…………………………………………………………………………</w:t>
            </w:r>
            <w:r w:rsidR="001927A6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………………………..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br/>
              <w:t>as a lucky draw prize</w:t>
            </w:r>
            <w:r w:rsidR="005E4EDC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.</w:t>
            </w:r>
            <w:r w:rsidR="002F252E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br/>
            </w:r>
            <w:r w:rsidRPr="003E1A74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(   )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I won’t par</w:t>
            </w:r>
            <w:r w:rsidR="001927A6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ticipate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in this activity</w:t>
            </w:r>
            <w:r w:rsidR="005E4EDC"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F5CCD" w:rsidRPr="003E1A74" w14:paraId="3781DE16" w14:textId="77777777" w:rsidTr="000F5CCD">
        <w:trPr>
          <w:trHeight w:val="2807"/>
        </w:trPr>
        <w:tc>
          <w:tcPr>
            <w:tcW w:w="2759" w:type="dxa"/>
          </w:tcPr>
          <w:p w14:paraId="2956A53E" w14:textId="77777777" w:rsidR="000F5CCD" w:rsidRPr="00131D92" w:rsidRDefault="000F5CCD" w:rsidP="00A72B6E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31D9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Two event tickets</w:t>
            </w:r>
          </w:p>
        </w:tc>
        <w:tc>
          <w:tcPr>
            <w:tcW w:w="7537" w:type="dxa"/>
          </w:tcPr>
          <w:p w14:paraId="7C0E1549" w14:textId="77777777" w:rsidR="000F5CCD" w:rsidRDefault="000F5CCD" w:rsidP="00A72B6E">
            <w:pPr>
              <w:spacing w:line="276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3538296" w14:textId="77777777" w:rsidR="000F5CCD" w:rsidRDefault="000F5CCD" w:rsidP="00A72B6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Name                   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Last name</w:t>
            </w: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   </w:t>
            </w: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Email address</w:t>
            </w:r>
            <w:r w:rsidR="008250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     </w:t>
            </w: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t>Tel.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</w:p>
          <w:p w14:paraId="75C59213" w14:textId="77777777" w:rsidR="000F5CCD" w:rsidRPr="000F5CCD" w:rsidRDefault="000F5CCD" w:rsidP="00A72B6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Name                   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Last name</w:t>
            </w: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   </w:t>
            </w:r>
            <w:r w:rsidRPr="000F5CCD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Email address</w:t>
            </w:r>
            <w:r w:rsidR="0082504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Tel.</w:t>
            </w:r>
          </w:p>
        </w:tc>
      </w:tr>
    </w:tbl>
    <w:p w14:paraId="0C31BD26" w14:textId="77777777" w:rsidR="001927A6" w:rsidRDefault="001927A6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p w14:paraId="6B321565" w14:textId="77777777" w:rsidR="000F5CCD" w:rsidRDefault="000F5CCD" w:rsidP="00666F7D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p w14:paraId="29F6771E" w14:textId="09010445" w:rsidR="001D62C7" w:rsidRDefault="001D62C7" w:rsidP="002F252E">
      <w:pPr>
        <w:spacing w:line="360" w:lineRule="auto"/>
        <w:rPr>
          <w:rFonts w:ascii="Open Sans" w:hAnsi="Open Sans" w:cs="Open Sans"/>
          <w:sz w:val="20"/>
          <w:szCs w:val="20"/>
          <w:lang w:eastAsia="en-US"/>
        </w:rPr>
      </w:pPr>
    </w:p>
    <w:sectPr w:rsidR="001D62C7" w:rsidSect="00C01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9A13" w14:textId="77777777" w:rsidR="007E42F6" w:rsidRDefault="007E42F6" w:rsidP="00A151D8">
      <w:r>
        <w:separator/>
      </w:r>
    </w:p>
  </w:endnote>
  <w:endnote w:type="continuationSeparator" w:id="0">
    <w:p w14:paraId="67E22615" w14:textId="77777777" w:rsidR="007E42F6" w:rsidRDefault="007E42F6" w:rsidP="00A1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53B7" w14:textId="77777777" w:rsidR="00A72B6E" w:rsidRDefault="00A7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2BA" w14:textId="1466E485" w:rsidR="00A72B6E" w:rsidRPr="00A72B6E" w:rsidRDefault="00A72B6E" w:rsidP="00A72B6E">
    <w:pPr>
      <w:spacing w:line="360" w:lineRule="auto"/>
      <w:jc w:val="center"/>
      <w:rPr>
        <w:rFonts w:ascii="Open Sans" w:hAnsi="Open Sans" w:cs="Open Sans"/>
        <w:i/>
        <w:iCs/>
        <w:sz w:val="20"/>
        <w:szCs w:val="20"/>
        <w:lang w:eastAsia="en-US"/>
      </w:rPr>
    </w:pPr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t xml:space="preserve">Please send this form in .doc or .pdf to </w:t>
    </w:r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br/>
      <w:t xml:space="preserve">Ms. Papatsorn (Ploy), E: </w:t>
    </w:r>
    <w:hyperlink r:id="rId1" w:history="1">
      <w:r w:rsidRPr="00015C4C">
        <w:rPr>
          <w:rStyle w:val="Hyperlink"/>
          <w:rFonts w:ascii="Calibri Light" w:hAnsi="Calibri Light" w:cs="Calibri Light"/>
          <w:i/>
          <w:iCs/>
          <w:sz w:val="22"/>
          <w:szCs w:val="22"/>
          <w:lang w:eastAsia="en-US"/>
        </w:rPr>
        <w:t>events@ntccthailand.org</w:t>
      </w:r>
    </w:hyperlink>
    <w:r w:rsidRPr="00015C4C">
      <w:rPr>
        <w:rFonts w:ascii="Calibri Light" w:hAnsi="Calibri Light" w:cs="Calibri Light"/>
        <w:i/>
        <w:iCs/>
        <w:sz w:val="22"/>
        <w:szCs w:val="22"/>
        <w:lang w:eastAsia="en-US"/>
      </w:rPr>
      <w:t>, T: +662 254 6434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F7D3" w14:textId="77777777" w:rsidR="00A72B6E" w:rsidRDefault="00A7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ECAE" w14:textId="77777777" w:rsidR="007E42F6" w:rsidRDefault="007E42F6" w:rsidP="00A151D8">
      <w:r>
        <w:separator/>
      </w:r>
    </w:p>
  </w:footnote>
  <w:footnote w:type="continuationSeparator" w:id="0">
    <w:p w14:paraId="4599E0BF" w14:textId="77777777" w:rsidR="007E42F6" w:rsidRDefault="007E42F6" w:rsidP="00A1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6F75" w14:textId="77777777" w:rsidR="00A72B6E" w:rsidRDefault="00A7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D45E" w14:textId="20A26CB2" w:rsidR="00A72B6E" w:rsidRPr="00015C4C" w:rsidRDefault="00A72B6E" w:rsidP="00A72B6E">
    <w:pPr>
      <w:pStyle w:val="Header"/>
      <w:jc w:val="center"/>
      <w:rPr>
        <w:rFonts w:ascii="Calibri Light" w:hAnsi="Calibri Light" w:cs="Calibri Light"/>
        <w:b/>
        <w:bCs/>
        <w:sz w:val="26"/>
        <w:szCs w:val="26"/>
      </w:rPr>
    </w:pPr>
    <w:r w:rsidRPr="00015C4C">
      <w:rPr>
        <w:rFonts w:ascii="Calibri Light" w:hAnsi="Calibri Light" w:cs="Calibri Light"/>
        <w:b/>
        <w:bCs/>
        <w:sz w:val="26"/>
        <w:szCs w:val="26"/>
        <w:lang w:eastAsia="en-US"/>
      </w:rPr>
      <w:t xml:space="preserve">Event </w:t>
    </w:r>
    <w:r>
      <w:rPr>
        <w:rFonts w:ascii="Calibri Light" w:hAnsi="Calibri Light" w:cs="Calibri Light"/>
        <w:b/>
        <w:bCs/>
        <w:sz w:val="26"/>
        <w:szCs w:val="26"/>
        <w:lang w:eastAsia="en-US"/>
      </w:rPr>
      <w:t>Supporters</w:t>
    </w:r>
    <w:r w:rsidRPr="00015C4C">
      <w:rPr>
        <w:rFonts w:ascii="Calibri Light" w:hAnsi="Calibri Light" w:cs="Calibri Light"/>
        <w:b/>
        <w:bCs/>
        <w:sz w:val="26"/>
        <w:szCs w:val="26"/>
      </w:rPr>
      <w:t xml:space="preserve"> Confirmation Form </w:t>
    </w:r>
    <w:r w:rsidRPr="00015C4C">
      <w:rPr>
        <w:rFonts w:ascii="Calibri Light" w:hAnsi="Calibri Light" w:cs="Calibri Light"/>
        <w:b/>
        <w:bCs/>
        <w:sz w:val="26"/>
        <w:szCs w:val="26"/>
      </w:rPr>
      <w:br/>
      <w:t>Sustainability for Business Forum 2020</w:t>
    </w:r>
    <w:r w:rsidRPr="00015C4C">
      <w:rPr>
        <w:rFonts w:ascii="Calibri Light" w:hAnsi="Calibri Light" w:cs="Calibri Light"/>
        <w:b/>
        <w:bCs/>
        <w:sz w:val="26"/>
        <w:szCs w:val="26"/>
      </w:rPr>
      <w:br/>
      <w:t>October 8, 2020 | 13:00 – 20:00 | Bangkok Marriott Marquis Sukhumvit</w:t>
    </w:r>
  </w:p>
  <w:p w14:paraId="215210E9" w14:textId="77777777" w:rsidR="00A72B6E" w:rsidRPr="00015C4C" w:rsidRDefault="00A72B6E" w:rsidP="00A72B6E">
    <w:pPr>
      <w:pStyle w:val="Header"/>
      <w:jc w:val="center"/>
      <w:rPr>
        <w:rFonts w:ascii="Open Sans" w:hAnsi="Open Sans" w:cs="Open Sans"/>
        <w:b/>
        <w:bCs/>
        <w:sz w:val="22"/>
        <w:szCs w:val="22"/>
      </w:rPr>
    </w:pPr>
    <w:r w:rsidRPr="00015C4C">
      <w:rPr>
        <w:rFonts w:ascii="Calibri Light" w:hAnsi="Calibri Light" w:cs="Calibri Light"/>
        <w:b/>
        <w:bCs/>
        <w:color w:val="A6A6A6" w:themeColor="background1" w:themeShade="A6"/>
        <w:sz w:val="26"/>
        <w:szCs w:val="26"/>
      </w:rPr>
      <w:br/>
    </w:r>
    <w:r w:rsidRPr="00015C4C">
      <w:rPr>
        <w:rFonts w:ascii="Open Sans" w:hAnsi="Open Sans" w:cs="Open Sans"/>
        <w:b/>
        <w:bCs/>
        <w:color w:val="A6A6A6" w:themeColor="background1" w:themeShade="A6"/>
        <w:sz w:val="22"/>
        <w:szCs w:val="22"/>
      </w:rPr>
      <w:br/>
    </w:r>
    <w:r>
      <w:rPr>
        <w:rFonts w:ascii="Open Sans" w:hAnsi="Open Sans" w:cs="Open Sans"/>
        <w:noProof/>
        <w:sz w:val="20"/>
        <w:szCs w:val="20"/>
        <w:lang w:eastAsia="en-US"/>
      </w:rPr>
      <w:drawing>
        <wp:inline distT="0" distB="0" distL="0" distR="0" wp14:anchorId="645F90BC" wp14:editId="4140712F">
          <wp:extent cx="6400800" cy="78105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0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307"/>
                  <a:stretch/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340615" w14:textId="34672C4A" w:rsidR="005D1410" w:rsidRPr="00A72B6E" w:rsidRDefault="005D1410" w:rsidP="00A7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2B8E" w14:textId="77777777" w:rsidR="00A72B6E" w:rsidRDefault="00A7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24F"/>
    <w:multiLevelType w:val="hybridMultilevel"/>
    <w:tmpl w:val="C424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216"/>
    <w:multiLevelType w:val="hybridMultilevel"/>
    <w:tmpl w:val="6324C666"/>
    <w:lvl w:ilvl="0" w:tplc="AC74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4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8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E2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E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E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763528"/>
    <w:multiLevelType w:val="hybridMultilevel"/>
    <w:tmpl w:val="1A14D370"/>
    <w:lvl w:ilvl="0" w:tplc="1DD83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2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A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A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2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8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8F3C08"/>
    <w:multiLevelType w:val="hybridMultilevel"/>
    <w:tmpl w:val="7AAEDAB6"/>
    <w:lvl w:ilvl="0" w:tplc="342A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4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A0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2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0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E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E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296D5F"/>
    <w:multiLevelType w:val="hybridMultilevel"/>
    <w:tmpl w:val="DC54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6504"/>
    <w:multiLevelType w:val="hybridMultilevel"/>
    <w:tmpl w:val="3E5243FE"/>
    <w:lvl w:ilvl="0" w:tplc="C5A4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A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6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C3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0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AA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E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CC2B20"/>
    <w:multiLevelType w:val="hybridMultilevel"/>
    <w:tmpl w:val="DEAA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0F54"/>
    <w:multiLevelType w:val="hybridMultilevel"/>
    <w:tmpl w:val="5B0EAA64"/>
    <w:lvl w:ilvl="0" w:tplc="FDCE62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B21505F"/>
    <w:multiLevelType w:val="hybridMultilevel"/>
    <w:tmpl w:val="0EEE09AC"/>
    <w:lvl w:ilvl="0" w:tplc="DE9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2ED"/>
    <w:multiLevelType w:val="hybridMultilevel"/>
    <w:tmpl w:val="211A4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7D42"/>
    <w:multiLevelType w:val="hybridMultilevel"/>
    <w:tmpl w:val="C424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869"/>
    <w:multiLevelType w:val="hybridMultilevel"/>
    <w:tmpl w:val="BBE82DDC"/>
    <w:lvl w:ilvl="0" w:tplc="64E63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54BC"/>
    <w:multiLevelType w:val="hybridMultilevel"/>
    <w:tmpl w:val="0F544B64"/>
    <w:lvl w:ilvl="0" w:tplc="D1A6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4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6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A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4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4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C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E450FB"/>
    <w:multiLevelType w:val="hybridMultilevel"/>
    <w:tmpl w:val="0650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1D8"/>
    <w:rsid w:val="000914C5"/>
    <w:rsid w:val="000E5DB0"/>
    <w:rsid w:val="000F5CCD"/>
    <w:rsid w:val="00131D92"/>
    <w:rsid w:val="00140ABB"/>
    <w:rsid w:val="00147E12"/>
    <w:rsid w:val="001927A6"/>
    <w:rsid w:val="0019421E"/>
    <w:rsid w:val="001B3F43"/>
    <w:rsid w:val="001D62C7"/>
    <w:rsid w:val="001F6E18"/>
    <w:rsid w:val="002016BE"/>
    <w:rsid w:val="002300AC"/>
    <w:rsid w:val="0024555D"/>
    <w:rsid w:val="002610C9"/>
    <w:rsid w:val="002619B9"/>
    <w:rsid w:val="002D5A75"/>
    <w:rsid w:val="002F252E"/>
    <w:rsid w:val="00316638"/>
    <w:rsid w:val="003E1A74"/>
    <w:rsid w:val="00476291"/>
    <w:rsid w:val="004B43D8"/>
    <w:rsid w:val="004C17B9"/>
    <w:rsid w:val="005D1410"/>
    <w:rsid w:val="005E06B0"/>
    <w:rsid w:val="005E4EDC"/>
    <w:rsid w:val="00646359"/>
    <w:rsid w:val="00666F7D"/>
    <w:rsid w:val="006D618E"/>
    <w:rsid w:val="007D2830"/>
    <w:rsid w:val="007E42F6"/>
    <w:rsid w:val="00825049"/>
    <w:rsid w:val="00A151D8"/>
    <w:rsid w:val="00A72B6E"/>
    <w:rsid w:val="00AA0DA9"/>
    <w:rsid w:val="00B54BE1"/>
    <w:rsid w:val="00BC6FFF"/>
    <w:rsid w:val="00BF11BC"/>
    <w:rsid w:val="00C01727"/>
    <w:rsid w:val="00CF3C3C"/>
    <w:rsid w:val="00D91ACA"/>
    <w:rsid w:val="00E10E9D"/>
    <w:rsid w:val="00E15FD1"/>
    <w:rsid w:val="00E91D71"/>
    <w:rsid w:val="00ED541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1EEF5"/>
  <w15:docId w15:val="{A8990554-DE12-45E2-823E-FB9C8416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F2"/>
    <w:pPr>
      <w:spacing w:after="0" w:line="240" w:lineRule="auto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D8"/>
  </w:style>
  <w:style w:type="paragraph" w:styleId="Footer">
    <w:name w:val="footer"/>
    <w:basedOn w:val="Normal"/>
    <w:link w:val="FooterChar"/>
    <w:uiPriority w:val="99"/>
    <w:unhideWhenUsed/>
    <w:rsid w:val="00A1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D8"/>
  </w:style>
  <w:style w:type="paragraph" w:styleId="BalloonText">
    <w:name w:val="Balloon Text"/>
    <w:basedOn w:val="Normal"/>
    <w:link w:val="BalloonTextChar"/>
    <w:uiPriority w:val="99"/>
    <w:semiHidden/>
    <w:unhideWhenUsed/>
    <w:rsid w:val="00A151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E16F2"/>
    <w:pPr>
      <w:spacing w:after="200" w:line="276" w:lineRule="auto"/>
      <w:ind w:left="720"/>
    </w:pPr>
    <w:rPr>
      <w:rFonts w:ascii="Calibri" w:eastAsia="Calibri" w:hAnsi="Calibri" w:cs="Angsana New"/>
      <w:sz w:val="2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66F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483">
          <w:marLeft w:val="475"/>
          <w:marRight w:val="43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890">
          <w:marLeft w:val="475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97">
          <w:marLeft w:val="47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38">
          <w:marLeft w:val="47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042">
          <w:marLeft w:val="475"/>
          <w:marRight w:val="187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425">
          <w:marLeft w:val="475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894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992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22">
          <w:marLeft w:val="475"/>
          <w:marRight w:val="43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ntccthaila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tccthaila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6563-19F8-47A0-BBB9-2C83E89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Events</cp:lastModifiedBy>
  <cp:revision>31</cp:revision>
  <cp:lastPrinted>2020-02-18T09:11:00Z</cp:lastPrinted>
  <dcterms:created xsi:type="dcterms:W3CDTF">2020-02-17T08:47:00Z</dcterms:created>
  <dcterms:modified xsi:type="dcterms:W3CDTF">2020-08-06T05:43:00Z</dcterms:modified>
</cp:coreProperties>
</file>