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F61D" w14:textId="7E14655E" w:rsidR="00F07C32" w:rsidRDefault="004E2F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8F2ED" wp14:editId="5D823F34">
                <wp:simplePos x="0" y="0"/>
                <wp:positionH relativeFrom="column">
                  <wp:posOffset>-14555</wp:posOffset>
                </wp:positionH>
                <wp:positionV relativeFrom="paragraph">
                  <wp:posOffset>8704</wp:posOffset>
                </wp:positionV>
                <wp:extent cx="7175500" cy="591820"/>
                <wp:effectExtent l="0" t="0" r="0" b="508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00" cy="59182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381D9" w14:textId="2DA3CAE5" w:rsidR="00790A44" w:rsidRPr="00DC7B1E" w:rsidRDefault="004E2FDE" w:rsidP="004E2F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2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7B1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26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COFFEE CHAT VIRTUAL 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8F2ED" id="Round Diagonal Corner Rectangle 3" o:spid="_x0000_s1026" style="position:absolute;margin-left:-1.15pt;margin-top:.7pt;width:565pt;height:46.6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75500,5918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" adj="-11796480,,5400" path="m98639,l7175500,r,l7175500,493181v,54477,-44162,98639,-98639,98639l,591820r,l,98639c,44162,44162,,98639,xe" fillcolor="#1f4d78 [1608]" stroked="f" strokeweight="1pt">
                <v:stroke joinstyle="miter"/>
                <v:formulas/>
                <v:path arrowok="t" o:connecttype="custom" o:connectlocs="98639,0;7175500,0;7175500,0;7175500,493181;7076861,591820;0,591820;0,591820;0,98639;98639,0" o:connectangles="0,0,0,0,0,0,0,0,0" textboxrect="0,0,7175500,591820"/>
                <v:textbox>
                  <w:txbxContent>
                    <w:p w14:paraId="1FA381D9" w14:textId="2DA3CAE5" w:rsidR="00790A44" w:rsidRPr="00DC7B1E" w:rsidRDefault="004E2FDE" w:rsidP="004E2FDE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alpha w14:val="2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7B1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alpha w14:val="26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COFFEE CHAT VIRTUAL WEBINAR</w:t>
                      </w:r>
                    </w:p>
                  </w:txbxContent>
                </v:textbox>
              </v:shape>
            </w:pict>
          </mc:Fallback>
        </mc:AlternateContent>
      </w:r>
      <w:r w:rsidR="00790A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0EBA" wp14:editId="46C4C404">
                <wp:simplePos x="0" y="0"/>
                <wp:positionH relativeFrom="column">
                  <wp:posOffset>-934949</wp:posOffset>
                </wp:positionH>
                <wp:positionV relativeFrom="paragraph">
                  <wp:posOffset>-914400</wp:posOffset>
                </wp:positionV>
                <wp:extent cx="7808359" cy="9271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359" cy="927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C59D8" w14:textId="310DF417" w:rsidR="007C6DDC" w:rsidRDefault="005D0DA0" w:rsidP="00A01D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7B1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Marine</w:t>
                            </w:r>
                            <w:r w:rsidR="00B70E6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C7B1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Tech Opportunities in </w:t>
                            </w:r>
                            <w:r w:rsidR="00185B3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Indonesi</w:t>
                            </w:r>
                            <w:r w:rsidR="007C6DD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a,</w:t>
                            </w:r>
                            <w:r w:rsidR="00EB29D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B29D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Thailan</w:t>
                            </w:r>
                            <w:r w:rsidR="00EB29D7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d, and</w:t>
                            </w:r>
                            <w:r w:rsidR="007C6DD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CFD450C" w14:textId="17519D58" w:rsidR="00F07C32" w:rsidRPr="00DC7B1E" w:rsidRDefault="00952006" w:rsidP="00A01D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1F4E79" w:themeColor="accent5" w:themeShade="80"/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64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Singapore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0E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3.6pt;margin-top:-1in;width:614.8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" fillcolor="#bdd6ee [1304]" stroked="f" strokeweight=".5pt">
                <v:textbox>
                  <w:txbxContent>
                    <w:p w14:paraId="64BC59D8" w14:textId="310DF417" w:rsidR="007C6DDC" w:rsidRDefault="005D0DA0" w:rsidP="00A01D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7B1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Marine</w:t>
                      </w:r>
                      <w:r w:rsidR="00B70E6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C7B1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Tech Opportunities in </w:t>
                      </w:r>
                      <w:r w:rsidR="00185B3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Indonesi</w:t>
                      </w:r>
                      <w:r w:rsidR="007C6DD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a,</w:t>
                      </w:r>
                      <w:r w:rsidR="00EB29D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B29D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Thailan</w:t>
                      </w:r>
                      <w:r w:rsidR="00EB29D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d, and</w:t>
                      </w:r>
                      <w:r w:rsidR="007C6DD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CFD450C" w14:textId="17519D58" w:rsidR="00F07C32" w:rsidRPr="00DC7B1E" w:rsidRDefault="00952006" w:rsidP="00A01D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1F4E79" w:themeColor="accent5" w:themeShade="80"/>
                          <w:sz w:val="40"/>
                          <w:szCs w:val="40"/>
                          <w14:textOutline w14:w="3175" w14:cap="rnd" w14:cmpd="sng" w14:algn="ctr">
                            <w14:solidFill>
                              <w14:schemeClr w14:val="bg1">
                                <w14:alpha w14:val="64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Singapore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41" w:tblpY="6294"/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3510"/>
        <w:gridCol w:w="3595"/>
      </w:tblGrid>
      <w:tr w:rsidR="00FA317A" w14:paraId="5AA6C7B0" w14:textId="77777777" w:rsidTr="00FA317A">
        <w:trPr>
          <w:trHeight w:val="274"/>
        </w:trPr>
        <w:tc>
          <w:tcPr>
            <w:tcW w:w="7105" w:type="dxa"/>
            <w:gridSpan w:val="2"/>
            <w:shd w:val="clear" w:color="auto" w:fill="2E74B5" w:themeFill="accent5" w:themeFillShade="BF"/>
          </w:tcPr>
          <w:p w14:paraId="27469AA1" w14:textId="4067B5DC" w:rsidR="00FA317A" w:rsidRPr="00744E80" w:rsidRDefault="00FA317A" w:rsidP="00FA317A">
            <w:pPr>
              <w:rPr>
                <w:rFonts w:ascii="Century Gothic" w:hAnsi="Century Gothic"/>
                <w:b/>
                <w:bCs/>
              </w:rPr>
            </w:pPr>
            <w:r w:rsidRPr="00744E80">
              <w:rPr>
                <w:rFonts w:ascii="Century Gothic" w:hAnsi="Century Gothic"/>
                <w:b/>
                <w:bCs/>
                <w:color w:val="FFFFFF" w:themeColor="background1"/>
              </w:rPr>
              <w:t>AGENDA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A317A" w14:paraId="36F5A7D7" w14:textId="77777777" w:rsidTr="00FA317A">
        <w:trPr>
          <w:trHeight w:val="569"/>
        </w:trPr>
        <w:tc>
          <w:tcPr>
            <w:tcW w:w="3510" w:type="dxa"/>
          </w:tcPr>
          <w:p w14:paraId="4B47836D" w14:textId="77777777" w:rsidR="00FA317A" w:rsidRPr="00744E80" w:rsidRDefault="00FA317A" w:rsidP="00FA317A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and Upcoming Programs</w:t>
            </w:r>
          </w:p>
        </w:tc>
        <w:tc>
          <w:tcPr>
            <w:tcW w:w="3595" w:type="dxa"/>
          </w:tcPr>
          <w:p w14:paraId="1189DA4C" w14:textId="77777777" w:rsidR="00FA317A" w:rsidRDefault="00FA317A" w:rsidP="00FA317A">
            <w:pPr>
              <w:rPr>
                <w:b/>
                <w:bCs/>
              </w:rPr>
            </w:pPr>
            <w:r>
              <w:rPr>
                <w:b/>
                <w:bCs/>
              </w:rPr>
              <w:t>Maryanne Burke</w:t>
            </w:r>
          </w:p>
          <w:p w14:paraId="66C1B929" w14:textId="36BF759D" w:rsidR="00FA317A" w:rsidRDefault="00A01D1B" w:rsidP="00FA317A">
            <w:r>
              <w:t xml:space="preserve">ITA </w:t>
            </w:r>
            <w:r w:rsidR="00FA317A">
              <w:t>Marine Tech</w:t>
            </w:r>
            <w:r>
              <w:t>nology</w:t>
            </w:r>
            <w:r w:rsidR="00FA317A">
              <w:t xml:space="preserve"> Team Leader</w:t>
            </w:r>
          </w:p>
          <w:p w14:paraId="70884616" w14:textId="2EB937E7" w:rsidR="00FA317A" w:rsidRPr="00EC11CB" w:rsidRDefault="00FA317A" w:rsidP="00FA317A"/>
        </w:tc>
      </w:tr>
      <w:tr w:rsidR="00A01D1B" w14:paraId="3B26B384" w14:textId="77777777" w:rsidTr="00FA317A">
        <w:trPr>
          <w:trHeight w:val="843"/>
        </w:trPr>
        <w:tc>
          <w:tcPr>
            <w:tcW w:w="3510" w:type="dxa"/>
          </w:tcPr>
          <w:p w14:paraId="3AE1CED4" w14:textId="0E97178B" w:rsidR="00A01D1B" w:rsidRDefault="007C6DDC" w:rsidP="00FA317A">
            <w:pPr>
              <w:rPr>
                <w:b/>
                <w:bCs/>
              </w:rPr>
            </w:pPr>
            <w:r>
              <w:rPr>
                <w:b/>
                <w:bCs/>
              </w:rPr>
              <w:t>Regional</w:t>
            </w:r>
            <w:r w:rsidR="00A01D1B">
              <w:rPr>
                <w:b/>
                <w:bCs/>
              </w:rPr>
              <w:t xml:space="preserve"> Overview</w:t>
            </w:r>
          </w:p>
        </w:tc>
        <w:tc>
          <w:tcPr>
            <w:tcW w:w="3595" w:type="dxa"/>
          </w:tcPr>
          <w:p w14:paraId="0C77BE1D" w14:textId="357F8E8E" w:rsidR="007C6DDC" w:rsidRDefault="007C6DDC" w:rsidP="007C6DDC">
            <w:pPr>
              <w:rPr>
                <w:b/>
                <w:bCs/>
              </w:rPr>
            </w:pPr>
            <w:r>
              <w:rPr>
                <w:b/>
                <w:bCs/>
              </w:rPr>
              <w:t>Officer</w:t>
            </w:r>
            <w:r w:rsidR="0038474D">
              <w:rPr>
                <w:b/>
                <w:bCs/>
              </w:rPr>
              <w:t xml:space="preserve"> Charles </w:t>
            </w:r>
            <w:r w:rsidR="0038474D" w:rsidRPr="0038474D">
              <w:rPr>
                <w:b/>
                <w:bCs/>
              </w:rPr>
              <w:t>Phillips</w:t>
            </w:r>
          </w:p>
          <w:p w14:paraId="03C86DBE" w14:textId="68C52318" w:rsidR="00A01D1B" w:rsidRDefault="007C6DDC" w:rsidP="007C6DDC">
            <w:r>
              <w:t xml:space="preserve">Regional Snr. Commercial Officer </w:t>
            </w:r>
            <w:r w:rsidR="00A01D1B">
              <w:br/>
            </w:r>
          </w:p>
        </w:tc>
      </w:tr>
      <w:tr w:rsidR="00FA317A" w14:paraId="338A58D8" w14:textId="77777777" w:rsidTr="00FA317A">
        <w:trPr>
          <w:trHeight w:val="863"/>
        </w:trPr>
        <w:tc>
          <w:tcPr>
            <w:tcW w:w="3510" w:type="dxa"/>
          </w:tcPr>
          <w:p w14:paraId="2576AE64" w14:textId="1A26CD5F" w:rsidR="00A01D1B" w:rsidRDefault="00185B39" w:rsidP="00FA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Indonesia </w:t>
            </w:r>
            <w:r w:rsidR="00A01D1B">
              <w:rPr>
                <w:b/>
                <w:bCs/>
              </w:rPr>
              <w:t>Overview/</w:t>
            </w:r>
          </w:p>
          <w:p w14:paraId="11AD0A37" w14:textId="67B853E0" w:rsidR="00FA317A" w:rsidRPr="00744E80" w:rsidRDefault="00FA317A" w:rsidP="00FA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Marine </w:t>
            </w:r>
            <w:r w:rsidR="00A5485B">
              <w:rPr>
                <w:b/>
                <w:bCs/>
              </w:rPr>
              <w:t>Tech</w:t>
            </w:r>
            <w:r>
              <w:rPr>
                <w:b/>
                <w:bCs/>
              </w:rPr>
              <w:t xml:space="preserve"> Briefing</w:t>
            </w:r>
          </w:p>
        </w:tc>
        <w:tc>
          <w:tcPr>
            <w:tcW w:w="3595" w:type="dxa"/>
          </w:tcPr>
          <w:p w14:paraId="366D89CB" w14:textId="67723163" w:rsidR="00FA317A" w:rsidRDefault="007C6DDC" w:rsidP="00FA317A">
            <w:pPr>
              <w:rPr>
                <w:b/>
                <w:bCs/>
              </w:rPr>
            </w:pPr>
            <w:r>
              <w:rPr>
                <w:b/>
                <w:bCs/>
              </w:rPr>
              <w:t>Specialist 1</w:t>
            </w:r>
          </w:p>
          <w:p w14:paraId="234BF1DC" w14:textId="75C64C7E" w:rsidR="00FA317A" w:rsidRDefault="0038474D" w:rsidP="00FA317A">
            <w:r>
              <w:t xml:space="preserve">Mario </w:t>
            </w:r>
            <w:proofErr w:type="spellStart"/>
            <w:r>
              <w:t>Simanjuntak</w:t>
            </w:r>
            <w:proofErr w:type="spellEnd"/>
            <w:r>
              <w:t xml:space="preserve"> </w:t>
            </w:r>
            <w:r w:rsidR="00FA317A">
              <w:t>Marine Tech</w:t>
            </w:r>
            <w:r w:rsidR="00A01D1B">
              <w:t>nology</w:t>
            </w:r>
            <w:r w:rsidR="00FA317A">
              <w:t xml:space="preserve"> </w:t>
            </w:r>
            <w:r w:rsidR="00A01D1B">
              <w:t xml:space="preserve">Commercial </w:t>
            </w:r>
            <w:r w:rsidR="00FA317A">
              <w:t>Specialist</w:t>
            </w:r>
            <w:r w:rsidR="00A5485B">
              <w:t xml:space="preserve"> </w:t>
            </w:r>
          </w:p>
        </w:tc>
      </w:tr>
      <w:tr w:rsidR="007C6DDC" w14:paraId="1A76F236" w14:textId="77777777" w:rsidTr="00FA317A">
        <w:trPr>
          <w:trHeight w:val="863"/>
        </w:trPr>
        <w:tc>
          <w:tcPr>
            <w:tcW w:w="3510" w:type="dxa"/>
          </w:tcPr>
          <w:p w14:paraId="746144EE" w14:textId="35C67DD6" w:rsidR="007C6DDC" w:rsidRDefault="003C2AB5" w:rsidP="007C6DDC">
            <w:pPr>
              <w:rPr>
                <w:b/>
                <w:bCs/>
              </w:rPr>
            </w:pPr>
            <w:r>
              <w:rPr>
                <w:b/>
                <w:bCs/>
              </w:rPr>
              <w:t>Singapore</w:t>
            </w:r>
            <w:r w:rsidR="007C6DDC">
              <w:rPr>
                <w:b/>
                <w:bCs/>
              </w:rPr>
              <w:t xml:space="preserve"> Overview/</w:t>
            </w:r>
          </w:p>
          <w:p w14:paraId="383EA77B" w14:textId="529E53B9" w:rsidR="007C6DDC" w:rsidRDefault="007C6DDC" w:rsidP="007C6DDC">
            <w:pPr>
              <w:rPr>
                <w:b/>
                <w:bCs/>
              </w:rPr>
            </w:pPr>
            <w:r>
              <w:rPr>
                <w:b/>
                <w:bCs/>
              </w:rPr>
              <w:t>Marine Tech Briefing</w:t>
            </w:r>
          </w:p>
        </w:tc>
        <w:tc>
          <w:tcPr>
            <w:tcW w:w="3595" w:type="dxa"/>
          </w:tcPr>
          <w:p w14:paraId="570F851E" w14:textId="120181B1" w:rsidR="007C6DDC" w:rsidRDefault="007C6DDC" w:rsidP="007C6DDC">
            <w:pPr>
              <w:rPr>
                <w:b/>
                <w:bCs/>
              </w:rPr>
            </w:pPr>
            <w:r>
              <w:rPr>
                <w:b/>
                <w:bCs/>
              </w:rPr>
              <w:t>Specialist 2</w:t>
            </w:r>
          </w:p>
          <w:p w14:paraId="56ABDE2B" w14:textId="0972A3F9" w:rsidR="007C6DDC" w:rsidRDefault="007C6DDC" w:rsidP="007C6DDC">
            <w:pPr>
              <w:rPr>
                <w:b/>
                <w:bCs/>
              </w:rPr>
            </w:pPr>
            <w:r>
              <w:t>Marine Technology Commercial Specialist</w:t>
            </w:r>
          </w:p>
        </w:tc>
      </w:tr>
      <w:tr w:rsidR="007C6DDC" w14:paraId="128269D5" w14:textId="77777777" w:rsidTr="00FA317A">
        <w:trPr>
          <w:trHeight w:val="863"/>
        </w:trPr>
        <w:tc>
          <w:tcPr>
            <w:tcW w:w="3510" w:type="dxa"/>
          </w:tcPr>
          <w:p w14:paraId="19CFDD3D" w14:textId="29AEBDF5" w:rsidR="007C6DDC" w:rsidRDefault="007C6DDC" w:rsidP="007C6DDC">
            <w:pPr>
              <w:rPr>
                <w:b/>
                <w:bCs/>
              </w:rPr>
            </w:pPr>
            <w:r>
              <w:rPr>
                <w:b/>
                <w:bCs/>
              </w:rPr>
              <w:t>Thailand Overview/</w:t>
            </w:r>
          </w:p>
          <w:p w14:paraId="65DDC52E" w14:textId="56673E88" w:rsidR="007C6DDC" w:rsidRDefault="007C6DDC" w:rsidP="007C6DDC">
            <w:pPr>
              <w:rPr>
                <w:b/>
                <w:bCs/>
              </w:rPr>
            </w:pPr>
            <w:r>
              <w:rPr>
                <w:b/>
                <w:bCs/>
              </w:rPr>
              <w:t>Marine Tech Briefing</w:t>
            </w:r>
          </w:p>
        </w:tc>
        <w:tc>
          <w:tcPr>
            <w:tcW w:w="3595" w:type="dxa"/>
          </w:tcPr>
          <w:p w14:paraId="23C9A746" w14:textId="56B32340" w:rsidR="007C6DDC" w:rsidRDefault="007C6DDC" w:rsidP="007C6DDC">
            <w:pPr>
              <w:rPr>
                <w:b/>
                <w:bCs/>
              </w:rPr>
            </w:pPr>
            <w:r>
              <w:rPr>
                <w:b/>
                <w:bCs/>
              </w:rPr>
              <w:t>Specialist 3</w:t>
            </w:r>
          </w:p>
          <w:p w14:paraId="07E25FD0" w14:textId="0A22E08E" w:rsidR="007C6DDC" w:rsidRDefault="007C6DDC" w:rsidP="007C6DDC">
            <w:pPr>
              <w:rPr>
                <w:b/>
                <w:bCs/>
              </w:rPr>
            </w:pPr>
            <w:r>
              <w:t>Marine Technology Commercial Specialist</w:t>
            </w:r>
          </w:p>
        </w:tc>
      </w:tr>
      <w:tr w:rsidR="00FA317A" w14:paraId="28C5D267" w14:textId="77777777" w:rsidTr="00FA317A">
        <w:trPr>
          <w:trHeight w:val="569"/>
        </w:trPr>
        <w:tc>
          <w:tcPr>
            <w:tcW w:w="3510" w:type="dxa"/>
          </w:tcPr>
          <w:p w14:paraId="460B1DCB" w14:textId="77777777" w:rsidR="00FA317A" w:rsidRPr="00744E80" w:rsidRDefault="00FA317A" w:rsidP="00FA317A">
            <w:pPr>
              <w:rPr>
                <w:b/>
                <w:bCs/>
              </w:rPr>
            </w:pPr>
            <w:r>
              <w:rPr>
                <w:b/>
                <w:bCs/>
              </w:rPr>
              <w:t>Moderated Q&amp;A</w:t>
            </w:r>
          </w:p>
        </w:tc>
        <w:tc>
          <w:tcPr>
            <w:tcW w:w="3595" w:type="dxa"/>
          </w:tcPr>
          <w:p w14:paraId="3D7E13AE" w14:textId="1422CD2E" w:rsidR="00FA317A" w:rsidRPr="00507C3D" w:rsidRDefault="00507C3D" w:rsidP="00FA317A">
            <w:pPr>
              <w:rPr>
                <w:b/>
                <w:bCs/>
              </w:rPr>
            </w:pPr>
            <w:r w:rsidRPr="00507C3D">
              <w:rPr>
                <w:b/>
                <w:bCs/>
              </w:rPr>
              <w:t>Maryanne Burke</w:t>
            </w:r>
          </w:p>
        </w:tc>
      </w:tr>
    </w:tbl>
    <w:p w14:paraId="27B501D3" w14:textId="28D212DD" w:rsidR="00DC07E5" w:rsidRDefault="00F20840">
      <w:r>
        <w:rPr>
          <w:noProof/>
        </w:rPr>
        <w:drawing>
          <wp:anchor distT="0" distB="0" distL="114300" distR="114300" simplePos="0" relativeHeight="251681792" behindDoc="0" locked="0" layoutInCell="1" allowOverlap="1" wp14:anchorId="6B67C3A7" wp14:editId="08A1AECA">
            <wp:simplePos x="0" y="0"/>
            <wp:positionH relativeFrom="column">
              <wp:posOffset>-706244</wp:posOffset>
            </wp:positionH>
            <wp:positionV relativeFrom="paragraph">
              <wp:posOffset>483018</wp:posOffset>
            </wp:positionV>
            <wp:extent cx="4073525" cy="1992351"/>
            <wp:effectExtent l="0" t="0" r="3175" b="1905"/>
            <wp:wrapNone/>
            <wp:docPr id="4" name="Picture 4" descr="A picture containing water, outdoor, nature,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ter, outdoor, nature, ocea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95" cy="199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82B04" wp14:editId="1EBD15B9">
                <wp:simplePos x="0" y="0"/>
                <wp:positionH relativeFrom="column">
                  <wp:posOffset>-760059</wp:posOffset>
                </wp:positionH>
                <wp:positionV relativeFrom="paragraph">
                  <wp:posOffset>2978000</wp:posOffset>
                </wp:positionV>
                <wp:extent cx="4759325" cy="1027416"/>
                <wp:effectExtent l="0" t="0" r="3175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1027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661EA" w14:textId="78780E33" w:rsidR="00DA3A9D" w:rsidRDefault="00DA3A9D">
                            <w:r>
                              <w:t>Join the U.S. Commercial Service (USCS) for a virtual coffee that with U.S. Embassy Marine</w:t>
                            </w:r>
                            <w:r w:rsidR="00561411">
                              <w:t xml:space="preserve"> </w:t>
                            </w:r>
                            <w:r>
                              <w:t>Technology Specialis</w:t>
                            </w:r>
                            <w:r w:rsidR="007C6DDC">
                              <w:t xml:space="preserve">ts from Indonesia, Thailand, and </w:t>
                            </w:r>
                            <w:r w:rsidR="00EB29D7">
                              <w:t>Singapore</w:t>
                            </w:r>
                            <w:r>
                              <w:t xml:space="preserve">. This informal video discussion will cover the </w:t>
                            </w:r>
                            <w:r w:rsidR="00561411">
                              <w:t>marine technology</w:t>
                            </w:r>
                            <w:r>
                              <w:t xml:space="preserve"> sector in</w:t>
                            </w:r>
                            <w:r w:rsidR="00093985">
                              <w:t xml:space="preserve"> </w:t>
                            </w:r>
                            <w:r w:rsidR="007C6DDC">
                              <w:t xml:space="preserve">Indonesia, Thailand, and </w:t>
                            </w:r>
                            <w:r w:rsidR="003C2AB5">
                              <w:t>Singapore</w:t>
                            </w:r>
                            <w:r w:rsidR="007C6DDC">
                              <w:t>,</w:t>
                            </w:r>
                            <w:r w:rsidR="002A4797">
                              <w:t xml:space="preserve"> and</w:t>
                            </w:r>
                            <w:r>
                              <w:t xml:space="preserve"> include a brief</w:t>
                            </w:r>
                            <w:r w:rsidR="007C6DDC">
                              <w:t xml:space="preserve"> regional</w:t>
                            </w:r>
                            <w:r>
                              <w:t xml:space="preserve"> overview and Q&amp;A session.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2B04" id="Text Box 15" o:spid="_x0000_s1028" type="#_x0000_t202" style="position:absolute;margin-left:-59.85pt;margin-top:234.5pt;width:374.75pt;height:8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" fillcolor="white [3201]" stroked="f" strokeweight=".5pt">
                <v:textbox>
                  <w:txbxContent>
                    <w:p w14:paraId="52A661EA" w14:textId="78780E33" w:rsidR="00DA3A9D" w:rsidRDefault="00DA3A9D">
                      <w:r>
                        <w:t>Join the U.S. Commercial Service (USCS) for a virtual coffee that with U.S. Embassy Marine</w:t>
                      </w:r>
                      <w:r w:rsidR="00561411">
                        <w:t xml:space="preserve"> </w:t>
                      </w:r>
                      <w:r>
                        <w:t>Technology Specialis</w:t>
                      </w:r>
                      <w:r w:rsidR="007C6DDC">
                        <w:t xml:space="preserve">ts from Indonesia, Thailand, and </w:t>
                      </w:r>
                      <w:r w:rsidR="00EB29D7">
                        <w:t>Singapore</w:t>
                      </w:r>
                      <w:r>
                        <w:t xml:space="preserve">. This informal video discussion will cover the </w:t>
                      </w:r>
                      <w:r w:rsidR="00561411">
                        <w:t>marine technology</w:t>
                      </w:r>
                      <w:r>
                        <w:t xml:space="preserve"> sector in</w:t>
                      </w:r>
                      <w:r w:rsidR="00093985">
                        <w:t xml:space="preserve"> </w:t>
                      </w:r>
                      <w:r w:rsidR="007C6DDC">
                        <w:t xml:space="preserve">Indonesia, Thailand, and </w:t>
                      </w:r>
                      <w:r w:rsidR="003C2AB5">
                        <w:t>Singapore</w:t>
                      </w:r>
                      <w:r w:rsidR="007C6DDC">
                        <w:t>,</w:t>
                      </w:r>
                      <w:r w:rsidR="002A4797">
                        <w:t xml:space="preserve"> and</w:t>
                      </w:r>
                      <w:r>
                        <w:t xml:space="preserve"> include a brief</w:t>
                      </w:r>
                      <w:r w:rsidR="007C6DDC">
                        <w:t xml:space="preserve"> regional</w:t>
                      </w:r>
                      <w:r>
                        <w:t xml:space="preserve"> overview and Q&amp;A session. </w:t>
                      </w:r>
                    </w:p>
                  </w:txbxContent>
                </v:textbox>
              </v:shape>
            </w:pict>
          </mc:Fallback>
        </mc:AlternateContent>
      </w:r>
      <w:r w:rsidR="00561411">
        <w:rPr>
          <w:rFonts w:ascii="Century Gothic" w:hAnsi="Century Gothic"/>
          <w:b/>
          <w:bCs/>
          <w:noProof/>
          <w:color w:val="5B9BD5" w:themeColor="accent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39E94" wp14:editId="08BA1CD2">
                <wp:simplePos x="0" y="0"/>
                <wp:positionH relativeFrom="column">
                  <wp:posOffset>-760095</wp:posOffset>
                </wp:positionH>
                <wp:positionV relativeFrom="paragraph">
                  <wp:posOffset>2472733</wp:posOffset>
                </wp:positionV>
                <wp:extent cx="4469130" cy="565078"/>
                <wp:effectExtent l="0" t="0" r="127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565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59DBD" w14:textId="09928810" w:rsidR="00B131E3" w:rsidRPr="00545888" w:rsidRDefault="00507C3D" w:rsidP="00B131E3">
                            <w:pPr>
                              <w:jc w:val="both"/>
                              <w:rPr>
                                <w:rFonts w:ascii="Century Gothic" w:hAnsi="Century Gothic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August 4, 2021</w:t>
                            </w:r>
                            <w:r w:rsidR="00B131E3" w:rsidRPr="00545888">
                              <w:rPr>
                                <w:rFonts w:ascii="Century Gothic" w:hAnsi="Century Gothic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9PM Eastern Time</w:t>
                            </w:r>
                          </w:p>
                          <w:p w14:paraId="7C89A3DB" w14:textId="0C7A2245" w:rsidR="00B131E3" w:rsidRPr="00545888" w:rsidRDefault="00B131E3" w:rsidP="00B131E3">
                            <w:pPr>
                              <w:jc w:val="both"/>
                              <w:rPr>
                                <w:rFonts w:ascii="Century Gothic" w:hAnsi="Century Gothic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545888">
                              <w:rPr>
                                <w:rFonts w:ascii="Century Gothic" w:hAnsi="Century Gothic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Microsoft Teams| Complimentary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9E9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59.85pt;margin-top:194.7pt;width:351.9pt;height:4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" fillcolor="white [3201]" stroked="f" strokeweight=".5pt">
                <v:textbox>
                  <w:txbxContent>
                    <w:p w14:paraId="3AF59DBD" w14:textId="09928810" w:rsidR="00B131E3" w:rsidRPr="00545888" w:rsidRDefault="00507C3D" w:rsidP="00B131E3">
                      <w:pPr>
                        <w:jc w:val="both"/>
                        <w:rPr>
                          <w:rFonts w:ascii="Century Gothic" w:hAnsi="Century Gothic"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2E74B5" w:themeColor="accent5" w:themeShade="BF"/>
                          <w:sz w:val="28"/>
                          <w:szCs w:val="28"/>
                        </w:rPr>
                        <w:t>August 4, 2021</w:t>
                      </w:r>
                      <w:r w:rsidR="00B131E3" w:rsidRPr="00545888">
                        <w:rPr>
                          <w:rFonts w:ascii="Century Gothic" w:hAnsi="Century Gothic"/>
                          <w:color w:val="2E74B5" w:themeColor="accent5" w:themeShade="BF"/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rFonts w:ascii="Century Gothic" w:hAnsi="Century Gothic"/>
                          <w:color w:val="2E74B5" w:themeColor="accent5" w:themeShade="BF"/>
                          <w:sz w:val="28"/>
                          <w:szCs w:val="28"/>
                        </w:rPr>
                        <w:t xml:space="preserve">9PM Eastern </w:t>
                      </w:r>
                      <w:r>
                        <w:rPr>
                          <w:rFonts w:ascii="Century Gothic" w:hAnsi="Century Gothic"/>
                          <w:color w:val="2E74B5" w:themeColor="accent5" w:themeShade="BF"/>
                          <w:sz w:val="28"/>
                          <w:szCs w:val="28"/>
                        </w:rPr>
                        <w:t>Time</w:t>
                      </w:r>
                    </w:p>
                    <w:p w14:paraId="7C89A3DB" w14:textId="0C7A2245" w:rsidR="00B131E3" w:rsidRPr="00545888" w:rsidRDefault="00B131E3" w:rsidP="00B131E3">
                      <w:pPr>
                        <w:jc w:val="both"/>
                        <w:rPr>
                          <w:rFonts w:ascii="Century Gothic" w:hAnsi="Century Gothic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545888">
                        <w:rPr>
                          <w:rFonts w:ascii="Century Gothic" w:hAnsi="Century Gothic"/>
                          <w:color w:val="2E74B5" w:themeColor="accent5" w:themeShade="BF"/>
                          <w:sz w:val="28"/>
                          <w:szCs w:val="28"/>
                        </w:rPr>
                        <w:t>Microsoft Teams| Complimentary</w:t>
                      </w:r>
                    </w:p>
                  </w:txbxContent>
                </v:textbox>
              </v:shape>
            </w:pict>
          </mc:Fallback>
        </mc:AlternateContent>
      </w:r>
      <w:r w:rsidR="005D0DA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ECF9E" wp14:editId="27D19238">
                <wp:simplePos x="0" y="0"/>
                <wp:positionH relativeFrom="column">
                  <wp:posOffset>4160520</wp:posOffset>
                </wp:positionH>
                <wp:positionV relativeFrom="paragraph">
                  <wp:posOffset>2094230</wp:posOffset>
                </wp:positionV>
                <wp:extent cx="2508885" cy="3108960"/>
                <wp:effectExtent l="0" t="0" r="571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108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3399F3B" w14:textId="346F8D3B" w:rsidR="00FD6084" w:rsidRPr="00FD6084" w:rsidRDefault="00254A98" w:rsidP="00FD60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Indonesia, Thailand, and </w:t>
                            </w:r>
                            <w:r w:rsid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Singapore 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are large markets for marine tech in the </w:t>
                            </w:r>
                            <w:r w:rsidR="00EB29D7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SEAN region. </w:t>
                            </w:r>
                            <w:r w:rsid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Singapore is home to </w:t>
                            </w:r>
                            <w:r w:rsidR="00952006" w:rsidRP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more than 5,000 maritime organizations and businesses. </w:t>
                            </w:r>
                            <w:r w:rsid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Singapore has the </w:t>
                            </w:r>
                            <w:r w:rsidR="008D64FD" w:rsidRP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most </w:t>
                            </w:r>
                            <w:r w:rsidR="008D64FD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utilized</w:t>
                            </w:r>
                            <w:r w:rsid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2006" w:rsidRP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shipping hub in the Asia-Pacific region</w:t>
                            </w:r>
                            <w:r w:rsidR="00952006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Thailand has the 4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largest port in the ASEAN region 22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 the world, </w:t>
                            </w:r>
                            <w:r w:rsidRPr="00FD608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Laem Chabang Po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rt, and primary sectors include</w:t>
                            </w:r>
                            <w:r w:rsidR="00FD6084"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port development, shipbuilding and repairing leisure boats. Marine tech sector in Indonesia from supports approximately 7.86% to the economy. </w:t>
                            </w:r>
                            <w:r w:rsidR="000E6F24"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Marine markets such as f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isheries, marine industry, marine </w:t>
                            </w:r>
                            <w:r w:rsidR="000E6F24"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infrastructure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marine services are key sectors that </w:t>
                            </w:r>
                            <w:r w:rsidR="000E6F24"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contain </w:t>
                            </w:r>
                            <w:r w:rsidRPr="000E6F2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potential to be developed.</w:t>
                            </w:r>
                          </w:p>
                          <w:p w14:paraId="24304F32" w14:textId="77777777" w:rsidR="00FD6084" w:rsidRPr="00254A98" w:rsidRDefault="00FD6084" w:rsidP="00FD60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sz w:val="16"/>
                                <w:szCs w:val="16"/>
                              </w:rPr>
                            </w:pPr>
                          </w:p>
                          <w:p w14:paraId="1A974930" w14:textId="30897D36" w:rsidR="00C67E01" w:rsidRPr="003A3BB7" w:rsidRDefault="00C67E01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CF9E" id="Text Box 7" o:spid="_x0000_s1030" type="#_x0000_t202" style="position:absolute;margin-left:327.6pt;margin-top:164.9pt;width:197.55pt;height:24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" fillcolor="#deeaf6 [664]" stroked="f">
                <v:textbox>
                  <w:txbxContent>
                    <w:p w14:paraId="43399F3B" w14:textId="346F8D3B" w:rsidR="00FD6084" w:rsidRPr="00FD6084" w:rsidRDefault="00254A98" w:rsidP="00FD6084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</w:pP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Indonesia, Thailand, and </w:t>
                      </w:r>
                      <w:r w:rsid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Singapore 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are large markets for marine tech in the </w:t>
                      </w:r>
                      <w:r w:rsidR="00EB29D7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SEAN region. </w:t>
                      </w:r>
                      <w:r w:rsid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Singapore is home to </w:t>
                      </w:r>
                      <w:r w:rsidR="00952006" w:rsidRP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more than 5,000 maritime organizations and businesses. </w:t>
                      </w:r>
                      <w:r w:rsid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Singapore has the </w:t>
                      </w:r>
                      <w:r w:rsidR="008D64FD" w:rsidRP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most </w:t>
                      </w:r>
                      <w:r w:rsidR="008D64FD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utilized</w:t>
                      </w:r>
                      <w:r w:rsid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52006" w:rsidRP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shipping hub in the Asia-Pacific region</w:t>
                      </w:r>
                      <w:r w:rsidR="00952006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Thailand has the 4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 largest port in the ASEAN region 22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 in the world, </w:t>
                      </w:r>
                      <w:r w:rsidRPr="00FD608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Laem Chabang Po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rt, and primary sectors include</w:t>
                      </w:r>
                      <w:r w:rsidR="00FD6084"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port development, shipbuilding and repairing leisure boats. Marine tech sector in Indonesia from supports approximately 7.86% to the economy. </w:t>
                      </w:r>
                      <w:r w:rsidR="000E6F24"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Marine markets such as f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isheries, marine industry, marine </w:t>
                      </w:r>
                      <w:r w:rsidR="000E6F24"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infrastructure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 and marine services are key sectors that </w:t>
                      </w:r>
                      <w:r w:rsidR="000E6F24"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 xml:space="preserve">contain </w:t>
                      </w:r>
                      <w:r w:rsidRPr="000E6F24">
                        <w:rPr>
                          <w:rFonts w:ascii="AppleSystemUIFont" w:hAnsi="AppleSystemUIFont" w:cs="AppleSystemUIFont"/>
                          <w:color w:val="000000" w:themeColor="text1"/>
                          <w:sz w:val="22"/>
                          <w:szCs w:val="22"/>
                        </w:rPr>
                        <w:t>potential to be developed.</w:t>
                      </w:r>
                    </w:p>
                    <w:p w14:paraId="24304F32" w14:textId="77777777" w:rsidR="00FD6084" w:rsidRPr="00254A98" w:rsidRDefault="00FD6084" w:rsidP="00FD6084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sz w:val="16"/>
                          <w:szCs w:val="16"/>
                        </w:rPr>
                      </w:pPr>
                    </w:p>
                    <w:p w14:paraId="1A974930" w14:textId="30897D36" w:rsidR="00C67E01" w:rsidRPr="003A3BB7" w:rsidRDefault="00C67E01">
                      <w:pPr>
                        <w:rPr>
                          <w:rFonts w:eastAsia="Times New Roman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0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9AA8F" wp14:editId="36F51637">
                <wp:simplePos x="0" y="0"/>
                <wp:positionH relativeFrom="column">
                  <wp:posOffset>4161790</wp:posOffset>
                </wp:positionH>
                <wp:positionV relativeFrom="paragraph">
                  <wp:posOffset>5314429</wp:posOffset>
                </wp:positionV>
                <wp:extent cx="2575169" cy="355600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169" cy="355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A22ABB" w14:textId="77777777" w:rsidR="00AD5013" w:rsidRPr="00D24794" w:rsidRDefault="00AD5013" w:rsidP="00AD50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9AA8F" id="Text Box 6" o:spid="_x0000_s1031" type="#_x0000_t202" style="position:absolute;margin-left:327.7pt;margin-top:418.45pt;width:202.75pt;height:2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" fillcolor="#2e74b5 [2408]" strokecolor="#1f4d78 [1608]">
                <v:textbox>
                  <w:txbxContent>
                    <w:p w14:paraId="08A22ABB" w14:textId="77777777" w:rsidR="00AD5013" w:rsidRPr="00D24794" w:rsidRDefault="00AD5013" w:rsidP="00AD501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DETAILS</w:t>
                      </w:r>
                    </w:p>
                  </w:txbxContent>
                </v:textbox>
              </v:shape>
            </w:pict>
          </mc:Fallback>
        </mc:AlternateContent>
      </w:r>
      <w:r w:rsidR="00AD50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16733" wp14:editId="2CD0C05F">
                <wp:simplePos x="0" y="0"/>
                <wp:positionH relativeFrom="column">
                  <wp:posOffset>4095750</wp:posOffset>
                </wp:positionH>
                <wp:positionV relativeFrom="paragraph">
                  <wp:posOffset>5669936</wp:posOffset>
                </wp:positionV>
                <wp:extent cx="2573655" cy="1613043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1613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8F205" w14:textId="2EC69370" w:rsidR="00AD5013" w:rsidRDefault="00AD5013" w:rsidP="00AD5013">
                            <w:pPr>
                              <w:spacing w:line="276" w:lineRule="auto"/>
                            </w:pPr>
                            <w:r w:rsidRPr="001B22F3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DATE:</w:t>
                            </w:r>
                            <w:r w:rsidRPr="001B22F3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0B65A0">
                              <w:t>We</w:t>
                            </w:r>
                            <w:r w:rsidR="00507C3D">
                              <w:t>dnesday, August 4</w:t>
                            </w:r>
                            <w:r w:rsidRPr="000B65A0">
                              <w:t>, 2021</w:t>
                            </w:r>
                          </w:p>
                          <w:p w14:paraId="65B96190" w14:textId="2EA71FC7" w:rsidR="00AD5013" w:rsidRDefault="00AD5013" w:rsidP="00AD5013">
                            <w:pPr>
                              <w:spacing w:line="276" w:lineRule="auto"/>
                            </w:pPr>
                            <w:r w:rsidRPr="001B22F3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TIME:</w:t>
                            </w:r>
                            <w:r w:rsidRPr="001B22F3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507C3D">
                              <w:t xml:space="preserve">9PM Eastern Time </w:t>
                            </w:r>
                          </w:p>
                          <w:p w14:paraId="13E0BC0D" w14:textId="622CE546" w:rsidR="00AD5013" w:rsidRDefault="00AD5013" w:rsidP="00AD5013">
                            <w:pPr>
                              <w:spacing w:line="276" w:lineRule="auto"/>
                            </w:pPr>
                            <w:r w:rsidRPr="001B22F3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LOCATION:</w:t>
                            </w:r>
                            <w:r w:rsidRPr="001B22F3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>
                              <w:t xml:space="preserve">Microsoft Teams- </w:t>
                            </w:r>
                            <w:r w:rsidR="00EB29D7">
                              <w:t>W</w:t>
                            </w:r>
                            <w:r>
                              <w:t>ebinar</w:t>
                            </w:r>
                          </w:p>
                          <w:p w14:paraId="2F9AFBB7" w14:textId="77777777" w:rsidR="00AD5013" w:rsidRDefault="00AD5013" w:rsidP="00AD5013">
                            <w:pPr>
                              <w:spacing w:line="276" w:lineRule="auto"/>
                            </w:pPr>
                            <w:r w:rsidRPr="001B22F3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COST:</w:t>
                            </w:r>
                            <w:r w:rsidRPr="001B22F3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>
                              <w:t>Complimentary</w:t>
                            </w:r>
                          </w:p>
                          <w:p w14:paraId="67B76FC6" w14:textId="48F33D33" w:rsidR="00AD5013" w:rsidRDefault="00AD5013" w:rsidP="00AD5013">
                            <w:pPr>
                              <w:spacing w:line="276" w:lineRule="auto"/>
                            </w:pPr>
                            <w:r w:rsidRPr="001B22F3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QUESTIONS:</w:t>
                            </w:r>
                            <w:r w:rsidRPr="001B22F3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>
                              <w:t xml:space="preserve">Maryanne Burke, USCS, at </w:t>
                            </w:r>
                            <w:hyperlink r:id="rId5" w:history="1">
                              <w:r w:rsidR="005D0DA0" w:rsidRPr="005D0DA0">
                                <w:rPr>
                                  <w:rStyle w:val="Hyperlink"/>
                                </w:rPr>
                                <w:t>Maryanne.Burke@trade.gov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6733" id="Text Box 10" o:spid="_x0000_s1032" type="#_x0000_t202" style="position:absolute;margin-left:322.5pt;margin-top:446.45pt;width:202.65pt;height:1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" fillcolor="white [3201]" stroked="f" strokeweight=".5pt">
                <v:textbox>
                  <w:txbxContent>
                    <w:p w14:paraId="0988F205" w14:textId="2EC69370" w:rsidR="00AD5013" w:rsidRDefault="00AD5013" w:rsidP="00AD5013">
                      <w:pPr>
                        <w:spacing w:line="276" w:lineRule="auto"/>
                      </w:pPr>
                      <w:r w:rsidRPr="001B22F3">
                        <w:rPr>
                          <w:b/>
                          <w:bCs/>
                          <w:color w:val="1F4E79" w:themeColor="accent5" w:themeShade="80"/>
                        </w:rPr>
                        <w:t>DATE:</w:t>
                      </w:r>
                      <w:r w:rsidRPr="001B22F3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Pr="000B65A0">
                        <w:t>We</w:t>
                      </w:r>
                      <w:r w:rsidR="00507C3D">
                        <w:t>dnesday, August 4</w:t>
                      </w:r>
                      <w:r w:rsidRPr="000B65A0">
                        <w:t>, 2021</w:t>
                      </w:r>
                    </w:p>
                    <w:p w14:paraId="65B96190" w14:textId="2EA71FC7" w:rsidR="00AD5013" w:rsidRDefault="00AD5013" w:rsidP="00AD5013">
                      <w:pPr>
                        <w:spacing w:line="276" w:lineRule="auto"/>
                      </w:pPr>
                      <w:r w:rsidRPr="001B22F3">
                        <w:rPr>
                          <w:b/>
                          <w:bCs/>
                          <w:color w:val="1F4E79" w:themeColor="accent5" w:themeShade="80"/>
                        </w:rPr>
                        <w:t>TIME:</w:t>
                      </w:r>
                      <w:r w:rsidRPr="001B22F3">
                        <w:rPr>
                          <w:color w:val="1F4E79" w:themeColor="accent5" w:themeShade="80"/>
                        </w:rPr>
                        <w:t xml:space="preserve"> </w:t>
                      </w:r>
                      <w:r w:rsidR="00507C3D">
                        <w:t xml:space="preserve">9PM Eastern Time </w:t>
                      </w:r>
                    </w:p>
                    <w:p w14:paraId="13E0BC0D" w14:textId="622CE546" w:rsidR="00AD5013" w:rsidRDefault="00AD5013" w:rsidP="00AD5013">
                      <w:pPr>
                        <w:spacing w:line="276" w:lineRule="auto"/>
                      </w:pPr>
                      <w:r w:rsidRPr="001B22F3">
                        <w:rPr>
                          <w:b/>
                          <w:bCs/>
                          <w:color w:val="1F4E79" w:themeColor="accent5" w:themeShade="80"/>
                        </w:rPr>
                        <w:t>LOCATION:</w:t>
                      </w:r>
                      <w:r w:rsidRPr="001B22F3">
                        <w:rPr>
                          <w:color w:val="1F4E79" w:themeColor="accent5" w:themeShade="80"/>
                        </w:rPr>
                        <w:t xml:space="preserve"> </w:t>
                      </w:r>
                      <w:r>
                        <w:t xml:space="preserve">Microsoft Teams- </w:t>
                      </w:r>
                      <w:r w:rsidR="00EB29D7">
                        <w:t>W</w:t>
                      </w:r>
                      <w:r>
                        <w:t>ebinar</w:t>
                      </w:r>
                    </w:p>
                    <w:p w14:paraId="2F9AFBB7" w14:textId="77777777" w:rsidR="00AD5013" w:rsidRDefault="00AD5013" w:rsidP="00AD5013">
                      <w:pPr>
                        <w:spacing w:line="276" w:lineRule="auto"/>
                      </w:pPr>
                      <w:r w:rsidRPr="001B22F3">
                        <w:rPr>
                          <w:b/>
                          <w:bCs/>
                          <w:color w:val="1F4E79" w:themeColor="accent5" w:themeShade="80"/>
                        </w:rPr>
                        <w:t>COST:</w:t>
                      </w:r>
                      <w:r w:rsidRPr="001B22F3">
                        <w:rPr>
                          <w:color w:val="1F4E79" w:themeColor="accent5" w:themeShade="80"/>
                        </w:rPr>
                        <w:t xml:space="preserve"> </w:t>
                      </w:r>
                      <w:r>
                        <w:t>Complimentary</w:t>
                      </w:r>
                    </w:p>
                    <w:p w14:paraId="67B76FC6" w14:textId="48F33D33" w:rsidR="00AD5013" w:rsidRDefault="00AD5013" w:rsidP="00AD5013">
                      <w:pPr>
                        <w:spacing w:line="276" w:lineRule="auto"/>
                      </w:pPr>
                      <w:r w:rsidRPr="001B22F3">
                        <w:rPr>
                          <w:b/>
                          <w:bCs/>
                          <w:color w:val="1F4E79" w:themeColor="accent5" w:themeShade="80"/>
                        </w:rPr>
                        <w:t>QUESTIONS:</w:t>
                      </w:r>
                      <w:r w:rsidRPr="001B22F3">
                        <w:rPr>
                          <w:color w:val="1F4E79" w:themeColor="accent5" w:themeShade="80"/>
                        </w:rPr>
                        <w:t xml:space="preserve"> </w:t>
                      </w:r>
                      <w:r>
                        <w:t xml:space="preserve">Maryanne Burke, USCS, at </w:t>
                      </w:r>
                      <w:hyperlink r:id="rId6" w:history="1">
                        <w:r w:rsidR="005D0DA0" w:rsidRPr="005D0DA0">
                          <w:rPr>
                            <w:rStyle w:val="Hyperlink"/>
                          </w:rPr>
                          <w:t>Maryanne.Burke@trade.gov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D50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FC5CD" wp14:editId="051F96BF">
                <wp:simplePos x="0" y="0"/>
                <wp:positionH relativeFrom="column">
                  <wp:posOffset>4161155</wp:posOffset>
                </wp:positionH>
                <wp:positionV relativeFrom="paragraph">
                  <wp:posOffset>7338638</wp:posOffset>
                </wp:positionV>
                <wp:extent cx="2387600" cy="635000"/>
                <wp:effectExtent l="63500" t="63500" r="63500" b="63500"/>
                <wp:wrapNone/>
                <wp:docPr id="11" name="Rounded Rectangle 1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6350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0880D" w14:textId="351E60D5" w:rsidR="0007621F" w:rsidRPr="0007621F" w:rsidRDefault="0007621F" w:rsidP="0007621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7621F">
                              <w:rPr>
                                <w:sz w:val="44"/>
                                <w:szCs w:val="44"/>
                              </w:rPr>
                              <w:t>Register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4FC5CD" id="Rounded Rectangle 11" o:spid="_x0000_s1033" href="https://emenuapps.ita.doc.gov/ePublic/event/editWebReg.do?SmartCode=1QLY" style="position:absolute;margin-left:327.65pt;margin-top:577.85pt;width:188pt;height:5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" o:button="t" fillcolor="#c00000" stroked="f" strokeweight="1pt">
                <v:fill o:detectmouseclick="t"/>
                <v:stroke joinstyle="miter"/>
                <v:textbox>
                  <w:txbxContent>
                    <w:p w14:paraId="1060880D" w14:textId="351E60D5" w:rsidR="0007621F" w:rsidRPr="0007621F" w:rsidRDefault="0007621F" w:rsidP="0007621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7621F">
                        <w:rPr>
                          <w:sz w:val="44"/>
                          <w:szCs w:val="44"/>
                        </w:rPr>
                        <w:t>Register Now</w:t>
                      </w:r>
                    </w:p>
                  </w:txbxContent>
                </v:textbox>
              </v:roundrect>
            </w:pict>
          </mc:Fallback>
        </mc:AlternateContent>
      </w:r>
      <w:r w:rsidR="00DA3A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F4989" wp14:editId="058BA22E">
                <wp:simplePos x="0" y="0"/>
                <wp:positionH relativeFrom="column">
                  <wp:posOffset>3996647</wp:posOffset>
                </wp:positionH>
                <wp:positionV relativeFrom="paragraph">
                  <wp:posOffset>1735211</wp:posOffset>
                </wp:positionV>
                <wp:extent cx="0" cy="6308333"/>
                <wp:effectExtent l="1270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8333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021E2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136.65pt" to="314.7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" strokecolor="#4472c4 [3204]" strokeweight="1.75pt">
                <v:stroke joinstyle="miter"/>
              </v:line>
            </w:pict>
          </mc:Fallback>
        </mc:AlternateContent>
      </w:r>
      <w:r w:rsidR="00DA3A9D">
        <w:rPr>
          <w:noProof/>
        </w:rPr>
        <w:drawing>
          <wp:anchor distT="0" distB="0" distL="114300" distR="114300" simplePos="0" relativeHeight="251660288" behindDoc="0" locked="0" layoutInCell="1" allowOverlap="1" wp14:anchorId="001A73A1" wp14:editId="199A92E6">
            <wp:simplePos x="0" y="0"/>
            <wp:positionH relativeFrom="column">
              <wp:posOffset>4160520</wp:posOffset>
            </wp:positionH>
            <wp:positionV relativeFrom="paragraph">
              <wp:posOffset>615693</wp:posOffset>
            </wp:positionV>
            <wp:extent cx="2494280" cy="1120117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120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A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D567B" wp14:editId="613A77F4">
                <wp:simplePos x="0" y="0"/>
                <wp:positionH relativeFrom="column">
                  <wp:posOffset>4164280</wp:posOffset>
                </wp:positionH>
                <wp:positionV relativeFrom="paragraph">
                  <wp:posOffset>1734463</wp:posOffset>
                </wp:positionV>
                <wp:extent cx="2509063" cy="355600"/>
                <wp:effectExtent l="0" t="0" r="1841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063" cy="355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3CB1591" w14:textId="579980F5" w:rsidR="00D24794" w:rsidRPr="00D24794" w:rsidRDefault="00D24794" w:rsidP="00C37A1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47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WHY </w:t>
                            </w:r>
                            <w:r w:rsidR="004E2FD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ASIA’S</w:t>
                            </w:r>
                            <w:r w:rsidRPr="00D247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14B8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MT</w:t>
                            </w:r>
                            <w:r w:rsidRPr="00D247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C7B1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&amp; ET </w:t>
                            </w:r>
                            <w:r w:rsidRPr="00D2479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SECTOR</w:t>
                            </w:r>
                            <w:r w:rsidR="00DC7B1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D567B" id="Text Box 5" o:spid="_x0000_s1034" type="#_x0000_t202" style="position:absolute;margin-left:327.9pt;margin-top:136.55pt;width:197.55pt;height:2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" fillcolor="#2e74b5 [2408]" strokecolor="#1f4d78 [1608]">
                <v:textbox>
                  <w:txbxContent>
                    <w:p w14:paraId="03CB1591" w14:textId="579980F5" w:rsidR="00D24794" w:rsidRPr="00D24794" w:rsidRDefault="00D24794" w:rsidP="00C37A19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47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WHY </w:t>
                      </w:r>
                      <w:r w:rsidR="004E2FD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ASIA’S</w:t>
                      </w:r>
                      <w:r w:rsidRPr="00D247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14B8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MT</w:t>
                      </w:r>
                      <w:r w:rsidRPr="00D247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C7B1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&amp; ET </w:t>
                      </w:r>
                      <w:r w:rsidRPr="00D2479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SECTOR</w:t>
                      </w:r>
                      <w:r w:rsidR="00DC7B1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66C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1DF8D" wp14:editId="15636A56">
                <wp:simplePos x="0" y="0"/>
                <wp:positionH relativeFrom="column">
                  <wp:posOffset>-932507</wp:posOffset>
                </wp:positionH>
                <wp:positionV relativeFrom="paragraph">
                  <wp:posOffset>8369470</wp:posOffset>
                </wp:positionV>
                <wp:extent cx="6230167" cy="63500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167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C9F91" w14:textId="5C111096" w:rsidR="009D1759" w:rsidRPr="009D1759" w:rsidRDefault="009D175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175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U.S. Department of Commerce | International Trade Administration | U.S. Commercial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DF8D" id="Text Box 8" o:spid="_x0000_s1035" type="#_x0000_t202" style="position:absolute;margin-left:-73.45pt;margin-top:659pt;width:490.5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" fillcolor="#1f4d78 [1608]" stroked="f" strokeweight=".5pt">
                <v:textbox>
                  <w:txbxContent>
                    <w:p w14:paraId="11DC9F91" w14:textId="5C111096" w:rsidR="009D1759" w:rsidRPr="009D1759" w:rsidRDefault="009D175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D1759">
                        <w:rPr>
                          <w:b/>
                          <w:bCs/>
                          <w:color w:val="FFFFFF" w:themeColor="background1"/>
                        </w:rPr>
                        <w:t>U.S. Department of Commerce | International Trade Administration | U.S. Commercial Service</w:t>
                      </w:r>
                    </w:p>
                  </w:txbxContent>
                </v:textbox>
              </v:shape>
            </w:pict>
          </mc:Fallback>
        </mc:AlternateContent>
      </w:r>
      <w:r w:rsidR="00CE3D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C1807" wp14:editId="4F3E9174">
                <wp:simplePos x="0" y="0"/>
                <wp:positionH relativeFrom="column">
                  <wp:posOffset>5293946</wp:posOffset>
                </wp:positionH>
                <wp:positionV relativeFrom="paragraph">
                  <wp:posOffset>8371791</wp:posOffset>
                </wp:positionV>
                <wp:extent cx="1643185" cy="635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185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FA58E" w14:textId="34186480" w:rsidR="009D1759" w:rsidRPr="009D1759" w:rsidRDefault="009D175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D17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Export.</w:t>
                            </w:r>
                            <w:r w:rsidRPr="009D1759">
                              <w:rPr>
                                <w:b/>
                                <w:bCs/>
                                <w:color w:val="9CC2E5" w:themeColor="accent5" w:themeTint="99"/>
                                <w:sz w:val="32"/>
                                <w:szCs w:val="32"/>
                              </w:rPr>
                              <w:t>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C1807" id="Text Box 9" o:spid="_x0000_s1036" type="#_x0000_t202" style="position:absolute;margin-left:416.85pt;margin-top:659.2pt;width:129.4pt;height:5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" fillcolor="#2e74b5 [2408]" stroked="f" strokeweight=".5pt">
                <v:textbox>
                  <w:txbxContent>
                    <w:p w14:paraId="477FA58E" w14:textId="34186480" w:rsidR="009D1759" w:rsidRPr="009D1759" w:rsidRDefault="009D1759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D17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Export.</w:t>
                      </w:r>
                      <w:r w:rsidRPr="009D1759">
                        <w:rPr>
                          <w:b/>
                          <w:bCs/>
                          <w:color w:val="9CC2E5" w:themeColor="accent5" w:themeTint="99"/>
                          <w:sz w:val="32"/>
                          <w:szCs w:val="32"/>
                        </w:rPr>
                        <w:t>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7E5" w:rsidSect="0074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57"/>
    <w:rsid w:val="0007621F"/>
    <w:rsid w:val="00093985"/>
    <w:rsid w:val="000D686E"/>
    <w:rsid w:val="000E6F24"/>
    <w:rsid w:val="00185B39"/>
    <w:rsid w:val="00192A29"/>
    <w:rsid w:val="001A4855"/>
    <w:rsid w:val="001A77A0"/>
    <w:rsid w:val="001B0736"/>
    <w:rsid w:val="001B22F3"/>
    <w:rsid w:val="001D4C8B"/>
    <w:rsid w:val="00251C60"/>
    <w:rsid w:val="00254A98"/>
    <w:rsid w:val="002A4797"/>
    <w:rsid w:val="002A5C28"/>
    <w:rsid w:val="0033084F"/>
    <w:rsid w:val="0038474D"/>
    <w:rsid w:val="003A3BB7"/>
    <w:rsid w:val="003C2AB5"/>
    <w:rsid w:val="004363FC"/>
    <w:rsid w:val="00466CB4"/>
    <w:rsid w:val="004E2FDE"/>
    <w:rsid w:val="004E4001"/>
    <w:rsid w:val="00506557"/>
    <w:rsid w:val="00507C3D"/>
    <w:rsid w:val="00545888"/>
    <w:rsid w:val="00561411"/>
    <w:rsid w:val="005A5BB4"/>
    <w:rsid w:val="005D0DA0"/>
    <w:rsid w:val="00614B85"/>
    <w:rsid w:val="00732C6E"/>
    <w:rsid w:val="00744E80"/>
    <w:rsid w:val="00790A44"/>
    <w:rsid w:val="007C3AA9"/>
    <w:rsid w:val="007C6DDC"/>
    <w:rsid w:val="008A2559"/>
    <w:rsid w:val="008D64FD"/>
    <w:rsid w:val="008E495F"/>
    <w:rsid w:val="00934EE1"/>
    <w:rsid w:val="00952006"/>
    <w:rsid w:val="009A0A8D"/>
    <w:rsid w:val="009D1759"/>
    <w:rsid w:val="00A01D1B"/>
    <w:rsid w:val="00A20265"/>
    <w:rsid w:val="00A5485B"/>
    <w:rsid w:val="00AD5013"/>
    <w:rsid w:val="00B131E3"/>
    <w:rsid w:val="00B228E2"/>
    <w:rsid w:val="00B70E60"/>
    <w:rsid w:val="00BC3E8E"/>
    <w:rsid w:val="00C37A19"/>
    <w:rsid w:val="00C67E01"/>
    <w:rsid w:val="00C906C5"/>
    <w:rsid w:val="00CE3D53"/>
    <w:rsid w:val="00D06B8F"/>
    <w:rsid w:val="00D24794"/>
    <w:rsid w:val="00DA3A9D"/>
    <w:rsid w:val="00DC07E5"/>
    <w:rsid w:val="00DC7B1E"/>
    <w:rsid w:val="00EB29D7"/>
    <w:rsid w:val="00EB49BF"/>
    <w:rsid w:val="00EC11CB"/>
    <w:rsid w:val="00F07C32"/>
    <w:rsid w:val="00F20840"/>
    <w:rsid w:val="00FA317A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A6D6"/>
  <w15:chartTrackingRefBased/>
  <w15:docId w15:val="{07A47BE6-3CF9-7F46-925A-327D660D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0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006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8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menuapps.ita.doc.gov/ePublic/event/editWebReg.do?SmartCode=1Q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anne.Burke@trade.gov" TargetMode="External"/><Relationship Id="rId5" Type="http://schemas.openxmlformats.org/officeDocument/2006/relationships/hyperlink" Target="mailto:Maryanne.Burke@trade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Naquin</dc:creator>
  <cp:keywords/>
  <dc:description/>
  <cp:lastModifiedBy>Erin Cowden</cp:lastModifiedBy>
  <cp:revision>5</cp:revision>
  <dcterms:created xsi:type="dcterms:W3CDTF">2021-06-10T14:10:00Z</dcterms:created>
  <dcterms:modified xsi:type="dcterms:W3CDTF">2021-06-14T05:14:00Z</dcterms:modified>
</cp:coreProperties>
</file>